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86B22" w14:textId="364C17A9" w:rsidR="00D81A83" w:rsidRPr="00C36859" w:rsidRDefault="00D2682B" w:rsidP="00AD1209">
      <w:pPr>
        <w:pBdr>
          <w:bottom w:val="single" w:sz="4" w:space="1" w:color="auto"/>
        </w:pBdr>
        <w:rPr>
          <w:b/>
          <w:bCs/>
        </w:rPr>
      </w:pPr>
      <w:r w:rsidRPr="00C36859">
        <w:rPr>
          <w:b/>
          <w:bCs/>
        </w:rPr>
        <w:t xml:space="preserve">Dossier de candidature – </w:t>
      </w:r>
      <w:r w:rsidR="00A36478" w:rsidRPr="00C36859">
        <w:rPr>
          <w:b/>
          <w:bCs/>
        </w:rPr>
        <w:t>Conditions d’accès</w:t>
      </w:r>
    </w:p>
    <w:p w14:paraId="2041AF1D" w14:textId="26C61327" w:rsidR="00D81A83" w:rsidRDefault="00876F32" w:rsidP="00BE0AC4">
      <w:r>
        <w:t>5)</w:t>
      </w:r>
      <w:r>
        <w:tab/>
        <w:t>Le développement de nouvelles solutions numériques vise une échelle régionale ou, dans le cadre de projets plus locaux, propose une stratégie de réplication adaptée dépassant l’échelle strictement locale ou liée à une entité unique.</w:t>
      </w:r>
    </w:p>
    <w:p w14:paraId="03A591BF" w14:textId="77777777" w:rsidR="00BE0AC4" w:rsidRDefault="00BE0AC4" w:rsidP="00C258FF">
      <w:pPr>
        <w:ind w:left="708"/>
      </w:pPr>
    </w:p>
    <w:p w14:paraId="66812C5A" w14:textId="06278ACE" w:rsidR="00BE0AC4" w:rsidRDefault="0073088D" w:rsidP="00765F79">
      <w:pPr>
        <w:rPr>
          <w:b/>
          <w:bCs/>
        </w:rPr>
      </w:pPr>
      <w:r>
        <w:tab/>
      </w:r>
      <w:r w:rsidRPr="00C258FF">
        <w:rPr>
          <w:b/>
          <w:bCs/>
        </w:rPr>
        <w:t>Question :</w:t>
      </w:r>
      <w:r w:rsidR="00BB24CF">
        <w:rPr>
          <w:b/>
          <w:bCs/>
        </w:rPr>
        <w:t xml:space="preserve"> </w:t>
      </w:r>
    </w:p>
    <w:p w14:paraId="17D9933E" w14:textId="1551067D" w:rsidR="00876F32" w:rsidRPr="00BE0AC4" w:rsidRDefault="00BE0AC4" w:rsidP="00765F79">
      <w:r w:rsidRPr="00BE0AC4">
        <w:t>D</w:t>
      </w:r>
      <w:r w:rsidR="00BB24CF" w:rsidRPr="00BE0AC4">
        <w:t xml:space="preserve">ans l’hypothèse </w:t>
      </w:r>
      <w:r w:rsidR="002B1C7C" w:rsidRPr="00BE0AC4">
        <w:t>où</w:t>
      </w:r>
      <w:r w:rsidR="00BB24CF" w:rsidRPr="00BE0AC4">
        <w:t xml:space="preserve"> la nouvelle solution numérique serait </w:t>
      </w:r>
      <w:r w:rsidR="002B1C7C" w:rsidRPr="00BE0AC4">
        <w:t>développée</w:t>
      </w:r>
      <w:r w:rsidR="00BB24CF" w:rsidRPr="00BE0AC4">
        <w:t xml:space="preserve"> à un niveau local, décrivez dans quelle mesure et/ou de quelle manière elle pourrait être dupliquée au niveau régional et</w:t>
      </w:r>
      <w:r w:rsidR="002B1C7C" w:rsidRPr="00BE0AC4">
        <w:t xml:space="preserve"> de quelle manière</w:t>
      </w:r>
      <w:r w:rsidR="00BB24CF" w:rsidRPr="00BE0AC4">
        <w:t xml:space="preserve"> </w:t>
      </w:r>
      <w:r w:rsidR="002B1C7C" w:rsidRPr="00BE0AC4">
        <w:t>serait assurée le fait</w:t>
      </w:r>
      <w:r w:rsidR="00BB24CF" w:rsidRPr="00BE0AC4">
        <w:t xml:space="preserve"> de toucher un public le plus large possible au niveau de la région.</w:t>
      </w:r>
    </w:p>
    <w:p w14:paraId="43560DE4" w14:textId="77777777" w:rsidR="00876F32" w:rsidRPr="00C36859" w:rsidRDefault="00876F32" w:rsidP="00765F79"/>
    <w:p w14:paraId="40BFAD65" w14:textId="77777777" w:rsidR="00EF12C4" w:rsidRPr="00C36859" w:rsidRDefault="00A36478" w:rsidP="00765F79">
      <w:pPr>
        <w:pBdr>
          <w:bottom w:val="single" w:sz="4" w:space="1" w:color="auto"/>
        </w:pBdr>
        <w:rPr>
          <w:b/>
          <w:bCs/>
        </w:rPr>
      </w:pPr>
      <w:r w:rsidRPr="00C36859">
        <w:rPr>
          <w:b/>
          <w:bCs/>
        </w:rPr>
        <w:t>Dossier de candidature – Critères techniques</w:t>
      </w:r>
    </w:p>
    <w:p w14:paraId="43A934A5" w14:textId="77777777" w:rsidR="00EF12C4" w:rsidRPr="00C36859" w:rsidRDefault="00EF12C4" w:rsidP="00765F79"/>
    <w:p w14:paraId="7620E0CF" w14:textId="77777777" w:rsidR="00BE0AC4" w:rsidRDefault="0084271F" w:rsidP="0084271F">
      <w:pPr>
        <w:pStyle w:val="Default"/>
        <w:numPr>
          <w:ilvl w:val="0"/>
          <w:numId w:val="26"/>
        </w:numPr>
      </w:pPr>
      <w:r w:rsidRPr="0084271F">
        <w:rPr>
          <w:b/>
          <w:bCs/>
        </w:rPr>
        <w:t xml:space="preserve">La plus-value de l’outil numérique </w:t>
      </w:r>
      <w:r w:rsidRPr="0084271F">
        <w:t>proposé est bien démontré</w:t>
      </w:r>
      <w:r w:rsidR="003D61CC">
        <w:t>e</w:t>
      </w:r>
      <w:r w:rsidRPr="0084271F">
        <w:t xml:space="preserve"> dans le dossier de candidature</w:t>
      </w:r>
      <w:r w:rsidRPr="0084271F">
        <w:rPr>
          <w:b/>
          <w:bCs/>
        </w:rPr>
        <w:t xml:space="preserve"> </w:t>
      </w:r>
      <w:r>
        <w:rPr>
          <w:b/>
          <w:bCs/>
        </w:rPr>
        <w:t>(</w:t>
      </w:r>
      <w:r w:rsidRPr="0084271F">
        <w:rPr>
          <w:b/>
          <w:bCs/>
        </w:rPr>
        <w:t>15 points</w:t>
      </w:r>
      <w:r w:rsidRPr="0084271F">
        <w:t xml:space="preserve">). </w:t>
      </w:r>
    </w:p>
    <w:p w14:paraId="1168E0D5" w14:textId="77777777" w:rsidR="00BE0AC4" w:rsidRDefault="00BE0AC4" w:rsidP="00BE0AC4">
      <w:pPr>
        <w:pStyle w:val="Default"/>
        <w:ind w:left="720"/>
      </w:pPr>
    </w:p>
    <w:p w14:paraId="6D6D991F" w14:textId="34755507" w:rsidR="00D81A83" w:rsidRDefault="0084271F" w:rsidP="00BE0AC4">
      <w:pPr>
        <w:pStyle w:val="Default"/>
        <w:ind w:left="360" w:firstLine="348"/>
      </w:pPr>
      <w:r w:rsidRPr="0084271F">
        <w:t>L’opérateur candidat:</w:t>
      </w:r>
    </w:p>
    <w:p w14:paraId="217468E9" w14:textId="01D4F4DE" w:rsidR="00FD0A1C" w:rsidRPr="00C258FF" w:rsidRDefault="00FD0A1C" w:rsidP="00C258FF">
      <w:pPr>
        <w:pStyle w:val="Paragraphedeliste"/>
        <w:numPr>
          <w:ilvl w:val="1"/>
          <w:numId w:val="26"/>
        </w:numPr>
        <w:rPr>
          <w:rFonts w:ascii="Calibri" w:hAnsi="Calibri" w:cs="Calibri"/>
          <w:color w:val="000000"/>
          <w:sz w:val="24"/>
          <w:szCs w:val="24"/>
        </w:rPr>
      </w:pPr>
      <w:r w:rsidRPr="00C258FF">
        <w:rPr>
          <w:rFonts w:ascii="Calibri" w:hAnsi="Calibri" w:cs="Calibri"/>
          <w:color w:val="000000"/>
          <w:sz w:val="24"/>
          <w:szCs w:val="24"/>
        </w:rPr>
        <w:t>Démontre que la solution proposée permet de répondre de façon accrue à une thématique (notamment parmi celles énoncées dans le point 1.2) au bénéfice des citoyens, des entreprises et/ou des pouvoirs publics ;</w:t>
      </w:r>
    </w:p>
    <w:p w14:paraId="09E98645" w14:textId="7355879D" w:rsidR="00FD0A1C" w:rsidRPr="00C258FF" w:rsidRDefault="00FD0A1C" w:rsidP="00C258FF">
      <w:pPr>
        <w:pStyle w:val="Paragraphedeliste"/>
        <w:numPr>
          <w:ilvl w:val="1"/>
          <w:numId w:val="26"/>
        </w:numPr>
        <w:rPr>
          <w:rFonts w:ascii="Calibri" w:hAnsi="Calibri" w:cs="Calibri"/>
          <w:color w:val="000000"/>
          <w:sz w:val="24"/>
          <w:szCs w:val="24"/>
        </w:rPr>
      </w:pPr>
      <w:r w:rsidRPr="00C258FF">
        <w:rPr>
          <w:rFonts w:ascii="Calibri" w:hAnsi="Calibri" w:cs="Calibri"/>
          <w:color w:val="000000"/>
          <w:sz w:val="24"/>
          <w:szCs w:val="24"/>
        </w:rPr>
        <w:t>Démontre que l’outil numérique proposé est complémentaire avec l’écosystème existant ; </w:t>
      </w:r>
    </w:p>
    <w:p w14:paraId="5ED0AD74" w14:textId="77777777" w:rsidR="00FD0A1C" w:rsidRPr="00C258FF" w:rsidRDefault="00FD0A1C" w:rsidP="00C258FF">
      <w:pPr>
        <w:pStyle w:val="Paragraphedeliste"/>
        <w:numPr>
          <w:ilvl w:val="1"/>
          <w:numId w:val="26"/>
        </w:numPr>
        <w:rPr>
          <w:rFonts w:ascii="Calibri" w:hAnsi="Calibri" w:cs="Calibri"/>
          <w:color w:val="000000"/>
          <w:sz w:val="24"/>
          <w:szCs w:val="24"/>
        </w:rPr>
      </w:pPr>
      <w:r w:rsidRPr="00C258FF">
        <w:rPr>
          <w:rFonts w:ascii="Calibri" w:hAnsi="Calibri" w:cs="Calibri"/>
          <w:color w:val="000000"/>
          <w:sz w:val="24"/>
          <w:szCs w:val="24"/>
        </w:rPr>
        <w:t xml:space="preserve">Offre une réponse novatrice (à tout le moins à l’échelle régionale) aux enjeux concernés ; </w:t>
      </w:r>
    </w:p>
    <w:p w14:paraId="2A8411FE" w14:textId="77777777" w:rsidR="00BE0AC4" w:rsidRDefault="00FD0A1C" w:rsidP="003D61CC">
      <w:pPr>
        <w:pStyle w:val="Paragraphedeliste"/>
        <w:numPr>
          <w:ilvl w:val="1"/>
          <w:numId w:val="26"/>
        </w:numPr>
        <w:rPr>
          <w:rFonts w:ascii="Calibri" w:hAnsi="Calibri" w:cs="Calibri"/>
          <w:color w:val="000000"/>
          <w:sz w:val="24"/>
          <w:szCs w:val="24"/>
        </w:rPr>
      </w:pPr>
      <w:r w:rsidRPr="00C258FF">
        <w:rPr>
          <w:rFonts w:ascii="Calibri" w:hAnsi="Calibri" w:cs="Calibri"/>
          <w:color w:val="000000"/>
          <w:sz w:val="24"/>
          <w:szCs w:val="24"/>
        </w:rPr>
        <w:t>Propose un nombre d’utilisateurs sur base de la solution numérique proposée ;</w:t>
      </w:r>
    </w:p>
    <w:p w14:paraId="6B0B7345" w14:textId="60D23C58" w:rsidR="00FD0A1C" w:rsidRDefault="00FD0A1C" w:rsidP="003D61CC">
      <w:pPr>
        <w:pStyle w:val="Paragraphedeliste"/>
        <w:numPr>
          <w:ilvl w:val="1"/>
          <w:numId w:val="26"/>
        </w:numPr>
        <w:rPr>
          <w:rFonts w:ascii="Calibri" w:hAnsi="Calibri" w:cs="Calibri"/>
          <w:color w:val="000000"/>
          <w:sz w:val="24"/>
          <w:szCs w:val="24"/>
        </w:rPr>
      </w:pPr>
      <w:r w:rsidRPr="00BE0AC4">
        <w:rPr>
          <w:rFonts w:ascii="Calibri" w:hAnsi="Calibri" w:cs="Calibri"/>
          <w:color w:val="000000"/>
          <w:sz w:val="24"/>
          <w:szCs w:val="24"/>
        </w:rPr>
        <w:t>Propose un budget et un planning détaillé et réaliste</w:t>
      </w:r>
      <w:r w:rsidR="00BE0AC4">
        <w:rPr>
          <w:rStyle w:val="Appelnotedebasdep"/>
          <w:rFonts w:ascii="Calibri" w:hAnsi="Calibri" w:cs="Calibri"/>
          <w:color w:val="000000"/>
          <w:sz w:val="24"/>
          <w:szCs w:val="24"/>
        </w:rPr>
        <w:footnoteReference w:id="1"/>
      </w:r>
      <w:r w:rsidRPr="00BE0AC4">
        <w:rPr>
          <w:rFonts w:ascii="Calibri" w:hAnsi="Calibri" w:cs="Calibri"/>
          <w:color w:val="000000"/>
          <w:sz w:val="24"/>
          <w:szCs w:val="24"/>
        </w:rPr>
        <w:t>.</w:t>
      </w:r>
    </w:p>
    <w:p w14:paraId="02711782" w14:textId="77777777" w:rsidR="00BE0AC4" w:rsidRDefault="00BE0AC4" w:rsidP="00BE0AC4">
      <w:pPr>
        <w:pStyle w:val="Paragraphedeliste"/>
        <w:ind w:left="1440"/>
        <w:rPr>
          <w:rFonts w:ascii="Calibri" w:hAnsi="Calibri" w:cs="Calibri"/>
          <w:color w:val="000000"/>
          <w:sz w:val="24"/>
          <w:szCs w:val="24"/>
        </w:rPr>
      </w:pPr>
    </w:p>
    <w:p w14:paraId="459EB401" w14:textId="77777777" w:rsidR="00BE0AC4" w:rsidRPr="003D61CC" w:rsidRDefault="00BE0AC4" w:rsidP="00BE0AC4">
      <w:pPr>
        <w:pStyle w:val="Paragraphedeliste"/>
        <w:ind w:left="1440"/>
        <w:rPr>
          <w:rFonts w:ascii="Calibri" w:hAnsi="Calibri" w:cs="Calibri"/>
          <w:color w:val="000000"/>
          <w:sz w:val="24"/>
          <w:szCs w:val="24"/>
        </w:rPr>
      </w:pPr>
    </w:p>
    <w:p w14:paraId="68730C4C" w14:textId="37A062A0" w:rsidR="0084271F" w:rsidRPr="00BE0AC4" w:rsidRDefault="0084271F" w:rsidP="00BE0AC4">
      <w:pPr>
        <w:ind w:firstLine="708"/>
        <w:rPr>
          <w:rFonts w:ascii="Calibri" w:hAnsi="Calibri" w:cs="Calibri"/>
          <w:b/>
          <w:bCs/>
          <w:color w:val="000000"/>
          <w:sz w:val="24"/>
          <w:szCs w:val="24"/>
        </w:rPr>
      </w:pPr>
      <w:r w:rsidRPr="00BE0AC4">
        <w:rPr>
          <w:rFonts w:ascii="Calibri" w:hAnsi="Calibri" w:cs="Calibri"/>
          <w:b/>
          <w:bCs/>
          <w:color w:val="000000"/>
          <w:sz w:val="24"/>
          <w:szCs w:val="24"/>
        </w:rPr>
        <w:t>Question</w:t>
      </w:r>
      <w:r w:rsidR="007D0CD5" w:rsidRPr="00BE0AC4">
        <w:rPr>
          <w:rFonts w:ascii="Calibri" w:hAnsi="Calibri" w:cs="Calibri"/>
          <w:b/>
          <w:bCs/>
          <w:color w:val="000000"/>
          <w:sz w:val="24"/>
          <w:szCs w:val="24"/>
        </w:rPr>
        <w:t>(s)</w:t>
      </w:r>
      <w:r w:rsidRPr="00BE0AC4">
        <w:rPr>
          <w:rFonts w:ascii="Calibri" w:hAnsi="Calibri" w:cs="Calibri"/>
          <w:b/>
          <w:bCs/>
          <w:color w:val="000000"/>
          <w:sz w:val="24"/>
          <w:szCs w:val="24"/>
        </w:rPr>
        <w:t> :</w:t>
      </w:r>
    </w:p>
    <w:p w14:paraId="59FCB37D" w14:textId="77777777" w:rsidR="003D61CC" w:rsidRDefault="00D57204" w:rsidP="0084271F">
      <w:pPr>
        <w:ind w:left="708"/>
        <w:rPr>
          <w:rFonts w:ascii="Calibri" w:hAnsi="Calibri" w:cs="Calibri"/>
          <w:color w:val="000000"/>
          <w:sz w:val="24"/>
          <w:szCs w:val="24"/>
        </w:rPr>
      </w:pPr>
      <w:r w:rsidRPr="00D57204">
        <w:rPr>
          <w:rFonts w:ascii="Calibri" w:hAnsi="Calibri" w:cs="Calibri"/>
          <w:color w:val="000000"/>
          <w:sz w:val="24"/>
          <w:szCs w:val="24"/>
        </w:rPr>
        <w:t xml:space="preserve">Décrivez la solution numérique de manière complète et détaillée. </w:t>
      </w:r>
    </w:p>
    <w:p w14:paraId="0223C4B3" w14:textId="545B9747" w:rsidR="00D57204" w:rsidRPr="00D57204" w:rsidRDefault="00D57204" w:rsidP="00BE0AC4">
      <w:pPr>
        <w:ind w:left="708"/>
        <w:jc w:val="both"/>
        <w:rPr>
          <w:rFonts w:ascii="Calibri" w:hAnsi="Calibri" w:cs="Calibri"/>
          <w:color w:val="000000"/>
          <w:sz w:val="24"/>
          <w:szCs w:val="24"/>
        </w:rPr>
      </w:pPr>
      <w:r w:rsidRPr="00D57204">
        <w:rPr>
          <w:rFonts w:ascii="Calibri" w:hAnsi="Calibri" w:cs="Calibri"/>
          <w:color w:val="000000"/>
          <w:sz w:val="24"/>
          <w:szCs w:val="24"/>
        </w:rPr>
        <w:lastRenderedPageBreak/>
        <w:t>Précisez le ou les thèmes avec lesquels l'outil est en interface et en quoi il est innovant dans ce contexte thématique. Joignez un plan d'ensemble. Démontre</w:t>
      </w:r>
      <w:r>
        <w:rPr>
          <w:rFonts w:ascii="Calibri" w:hAnsi="Calibri" w:cs="Calibri"/>
          <w:color w:val="000000"/>
          <w:sz w:val="24"/>
          <w:szCs w:val="24"/>
        </w:rPr>
        <w:t>z</w:t>
      </w:r>
      <w:r w:rsidRPr="00D57204">
        <w:rPr>
          <w:rFonts w:ascii="Calibri" w:hAnsi="Calibri" w:cs="Calibri"/>
          <w:color w:val="000000"/>
          <w:sz w:val="24"/>
          <w:szCs w:val="24"/>
        </w:rPr>
        <w:t xml:space="preserve"> que la solution numérique apporte une valeur ajoutée par rapport aux applications existantes.</w:t>
      </w:r>
      <w:r w:rsidR="0073088D">
        <w:rPr>
          <w:rFonts w:ascii="Calibri" w:hAnsi="Calibri" w:cs="Calibri"/>
          <w:color w:val="000000"/>
          <w:sz w:val="24"/>
          <w:szCs w:val="24"/>
        </w:rPr>
        <w:t xml:space="preserve"> Décrivez les utilisateurs visés et donnez une estimation d</w:t>
      </w:r>
      <w:r w:rsidR="00575767">
        <w:rPr>
          <w:rFonts w:ascii="Calibri" w:hAnsi="Calibri" w:cs="Calibri"/>
          <w:color w:val="000000"/>
          <w:sz w:val="24"/>
          <w:szCs w:val="24"/>
        </w:rPr>
        <w:t>u nombre d’utilisateurs potentiels.</w:t>
      </w:r>
      <w:r w:rsidR="00FD0A1C">
        <w:rPr>
          <w:rFonts w:ascii="Calibri" w:hAnsi="Calibri" w:cs="Calibri"/>
          <w:color w:val="000000"/>
          <w:sz w:val="24"/>
          <w:szCs w:val="24"/>
        </w:rPr>
        <w:t xml:space="preserve"> </w:t>
      </w:r>
      <w:r w:rsidR="00FD0A1C" w:rsidRPr="00BE0AC4">
        <w:rPr>
          <w:rFonts w:ascii="Calibri" w:hAnsi="Calibri" w:cs="Calibri"/>
          <w:color w:val="000000"/>
          <w:sz w:val="24"/>
          <w:szCs w:val="24"/>
        </w:rPr>
        <w:t xml:space="preserve">Fournissez un planning et </w:t>
      </w:r>
      <w:r w:rsidR="003D61CC" w:rsidRPr="00BE0AC4">
        <w:rPr>
          <w:rFonts w:ascii="Calibri" w:hAnsi="Calibri" w:cs="Calibri"/>
          <w:color w:val="000000"/>
          <w:sz w:val="24"/>
          <w:szCs w:val="24"/>
        </w:rPr>
        <w:t xml:space="preserve">un </w:t>
      </w:r>
      <w:r w:rsidR="00FD0A1C" w:rsidRPr="00BE0AC4">
        <w:rPr>
          <w:rFonts w:ascii="Calibri" w:hAnsi="Calibri" w:cs="Calibri"/>
          <w:color w:val="000000"/>
          <w:sz w:val="24"/>
          <w:szCs w:val="24"/>
        </w:rPr>
        <w:t xml:space="preserve">budget détaillé et réaliste, et </w:t>
      </w:r>
      <w:r w:rsidR="003D61CC" w:rsidRPr="00BE0AC4">
        <w:rPr>
          <w:rFonts w:ascii="Calibri" w:hAnsi="Calibri" w:cs="Calibri"/>
          <w:color w:val="000000"/>
          <w:sz w:val="24"/>
          <w:szCs w:val="24"/>
        </w:rPr>
        <w:t xml:space="preserve">faites </w:t>
      </w:r>
      <w:r w:rsidR="00FD0A1C" w:rsidRPr="00BE0AC4">
        <w:rPr>
          <w:rFonts w:ascii="Calibri" w:hAnsi="Calibri" w:cs="Calibri"/>
          <w:color w:val="000000"/>
          <w:sz w:val="24"/>
          <w:szCs w:val="24"/>
        </w:rPr>
        <w:t xml:space="preserve"> une estimation des prestations </w:t>
      </w:r>
      <w:r w:rsidR="003D61CC" w:rsidRPr="00BE0AC4">
        <w:rPr>
          <w:rFonts w:ascii="Calibri" w:hAnsi="Calibri" w:cs="Calibri"/>
          <w:color w:val="000000"/>
          <w:sz w:val="24"/>
          <w:szCs w:val="24"/>
        </w:rPr>
        <w:t xml:space="preserve">en termes de </w:t>
      </w:r>
      <w:r w:rsidR="00FD0A1C" w:rsidRPr="00BE0AC4">
        <w:rPr>
          <w:rFonts w:ascii="Calibri" w:hAnsi="Calibri" w:cs="Calibri"/>
          <w:color w:val="000000"/>
          <w:sz w:val="24"/>
          <w:szCs w:val="24"/>
        </w:rPr>
        <w:t xml:space="preserve"> personnel </w:t>
      </w:r>
      <w:r w:rsidR="003D61CC" w:rsidRPr="00BE0AC4">
        <w:rPr>
          <w:rFonts w:ascii="Calibri" w:hAnsi="Calibri" w:cs="Calibri"/>
          <w:color w:val="000000"/>
          <w:sz w:val="24"/>
          <w:szCs w:val="24"/>
        </w:rPr>
        <w:t>ainsi qu’</w:t>
      </w:r>
      <w:r w:rsidR="00FD0A1C" w:rsidRPr="00BE0AC4">
        <w:rPr>
          <w:rFonts w:ascii="Calibri" w:hAnsi="Calibri" w:cs="Calibri"/>
          <w:color w:val="000000"/>
          <w:sz w:val="24"/>
          <w:szCs w:val="24"/>
        </w:rPr>
        <w:t xml:space="preserve">une proposition </w:t>
      </w:r>
      <w:r w:rsidR="003D61CC" w:rsidRPr="00BE0AC4">
        <w:rPr>
          <w:rFonts w:ascii="Calibri" w:hAnsi="Calibri" w:cs="Calibri"/>
          <w:color w:val="000000"/>
          <w:sz w:val="24"/>
          <w:szCs w:val="24"/>
        </w:rPr>
        <w:t xml:space="preserve">relative aux </w:t>
      </w:r>
      <w:r w:rsidR="00FD0A1C" w:rsidRPr="00BE0AC4">
        <w:rPr>
          <w:rFonts w:ascii="Calibri" w:hAnsi="Calibri" w:cs="Calibri"/>
          <w:color w:val="000000"/>
          <w:sz w:val="24"/>
          <w:szCs w:val="24"/>
        </w:rPr>
        <w:t xml:space="preserve"> livrables en faisant le lien avec les </w:t>
      </w:r>
      <w:proofErr w:type="spellStart"/>
      <w:r w:rsidR="00FD0A1C" w:rsidRPr="00BE0AC4">
        <w:rPr>
          <w:rFonts w:ascii="Calibri" w:hAnsi="Calibri" w:cs="Calibri"/>
          <w:color w:val="000000"/>
          <w:sz w:val="24"/>
          <w:szCs w:val="24"/>
        </w:rPr>
        <w:t>work</w:t>
      </w:r>
      <w:proofErr w:type="spellEnd"/>
      <w:r w:rsidR="00FD0A1C" w:rsidRPr="00BE0AC4">
        <w:rPr>
          <w:rFonts w:ascii="Calibri" w:hAnsi="Calibri" w:cs="Calibri"/>
          <w:color w:val="000000"/>
          <w:sz w:val="24"/>
          <w:szCs w:val="24"/>
        </w:rPr>
        <w:t xml:space="preserve"> packages.</w:t>
      </w:r>
    </w:p>
    <w:p w14:paraId="4C53AC95" w14:textId="77777777" w:rsidR="0084271F" w:rsidRDefault="0084271F" w:rsidP="0084271F">
      <w:pPr>
        <w:pStyle w:val="Default"/>
        <w:numPr>
          <w:ilvl w:val="0"/>
          <w:numId w:val="26"/>
        </w:numPr>
      </w:pPr>
      <w:r w:rsidRPr="0084271F">
        <w:rPr>
          <w:b/>
          <w:bCs/>
        </w:rPr>
        <w:t>Intégration des bénéficiaires dans le développement des solutions numériques (10 points).</w:t>
      </w:r>
      <w:r>
        <w:t xml:space="preserve"> </w:t>
      </w:r>
    </w:p>
    <w:p w14:paraId="65682F49" w14:textId="77777777" w:rsidR="00BE0AC4" w:rsidRDefault="00BE0AC4" w:rsidP="00BE0AC4">
      <w:pPr>
        <w:pStyle w:val="Default"/>
        <w:ind w:left="720"/>
      </w:pPr>
    </w:p>
    <w:p w14:paraId="2ED74B5B" w14:textId="1B7400E9" w:rsidR="00DA20E3" w:rsidRDefault="0084271F" w:rsidP="0084271F">
      <w:pPr>
        <w:pStyle w:val="Default"/>
        <w:ind w:left="720"/>
      </w:pPr>
      <w:r>
        <w:t>Le porteur-candidat démontre l’implication des bénéficiaires finaux du projet dans :</w:t>
      </w:r>
    </w:p>
    <w:p w14:paraId="1D19E690" w14:textId="180BEB34" w:rsidR="0084271F" w:rsidRDefault="0084271F" w:rsidP="0084271F">
      <w:pPr>
        <w:pStyle w:val="Paragraphedeliste"/>
        <w:numPr>
          <w:ilvl w:val="1"/>
          <w:numId w:val="26"/>
        </w:numPr>
        <w:rPr>
          <w:rFonts w:ascii="Calibri" w:hAnsi="Calibri" w:cs="Calibri"/>
          <w:color w:val="000000"/>
          <w:sz w:val="24"/>
          <w:szCs w:val="24"/>
        </w:rPr>
      </w:pPr>
      <w:r w:rsidRPr="0084271F">
        <w:rPr>
          <w:rFonts w:ascii="Calibri" w:hAnsi="Calibri" w:cs="Calibri"/>
          <w:color w:val="000000"/>
          <w:sz w:val="24"/>
          <w:szCs w:val="24"/>
        </w:rPr>
        <w:t>le diagnostic (définition du problème ou l’opportunité, identification des risques) ;</w:t>
      </w:r>
    </w:p>
    <w:p w14:paraId="11A41B9D" w14:textId="77777777" w:rsidR="0084271F" w:rsidRPr="0084271F" w:rsidRDefault="0084271F" w:rsidP="0084271F">
      <w:pPr>
        <w:pStyle w:val="Paragraphedeliste"/>
        <w:numPr>
          <w:ilvl w:val="1"/>
          <w:numId w:val="26"/>
        </w:numPr>
        <w:rPr>
          <w:rFonts w:ascii="Calibri" w:hAnsi="Calibri" w:cs="Calibri"/>
          <w:color w:val="000000"/>
          <w:sz w:val="24"/>
          <w:szCs w:val="24"/>
        </w:rPr>
      </w:pPr>
      <w:r w:rsidRPr="0084271F">
        <w:rPr>
          <w:rFonts w:ascii="Calibri" w:hAnsi="Calibri" w:cs="Calibri"/>
          <w:color w:val="000000"/>
          <w:sz w:val="24"/>
          <w:szCs w:val="24"/>
        </w:rPr>
        <w:t>la solution proposée (évaluation par les bénéficiaires des options, hypothèses de travail…) ;</w:t>
      </w:r>
    </w:p>
    <w:p w14:paraId="58497A97" w14:textId="24063E7E" w:rsidR="0084271F" w:rsidRDefault="0084271F" w:rsidP="0084271F">
      <w:pPr>
        <w:pStyle w:val="Paragraphedeliste"/>
        <w:numPr>
          <w:ilvl w:val="1"/>
          <w:numId w:val="26"/>
        </w:numPr>
        <w:rPr>
          <w:rFonts w:ascii="Calibri" w:hAnsi="Calibri" w:cs="Calibri"/>
          <w:color w:val="000000"/>
          <w:sz w:val="24"/>
          <w:szCs w:val="24"/>
        </w:rPr>
      </w:pPr>
      <w:r w:rsidRPr="0084271F">
        <w:rPr>
          <w:rFonts w:ascii="Calibri" w:hAnsi="Calibri" w:cs="Calibri"/>
          <w:color w:val="000000"/>
          <w:sz w:val="24"/>
          <w:szCs w:val="24"/>
        </w:rPr>
        <w:t>l’accompagnement à l’utilisation (assistance et encouragement à l’usage de la solution développée).</w:t>
      </w:r>
    </w:p>
    <w:p w14:paraId="1E983600" w14:textId="1EF457B6" w:rsidR="0084271F" w:rsidRDefault="0084271F" w:rsidP="0084271F">
      <w:pPr>
        <w:ind w:left="708"/>
        <w:rPr>
          <w:rFonts w:ascii="Calibri" w:hAnsi="Calibri" w:cs="Calibri"/>
          <w:b/>
          <w:bCs/>
          <w:color w:val="000000"/>
          <w:sz w:val="24"/>
          <w:szCs w:val="24"/>
        </w:rPr>
      </w:pPr>
      <w:r>
        <w:rPr>
          <w:rFonts w:ascii="Calibri" w:hAnsi="Calibri" w:cs="Calibri"/>
          <w:b/>
          <w:bCs/>
          <w:color w:val="000000"/>
          <w:sz w:val="24"/>
          <w:szCs w:val="24"/>
        </w:rPr>
        <w:t>Question(s) :</w:t>
      </w:r>
    </w:p>
    <w:p w14:paraId="1ED5B4D0" w14:textId="51B89821" w:rsidR="007D0CD5" w:rsidRDefault="007D0CD5" w:rsidP="007D0CD5">
      <w:pPr>
        <w:pStyle w:val="Paragraphedeliste"/>
        <w:numPr>
          <w:ilvl w:val="0"/>
          <w:numId w:val="36"/>
        </w:numPr>
        <w:rPr>
          <w:rFonts w:ascii="Calibri" w:hAnsi="Calibri" w:cs="Calibri"/>
          <w:color w:val="000000"/>
          <w:sz w:val="24"/>
          <w:szCs w:val="24"/>
        </w:rPr>
      </w:pPr>
      <w:r w:rsidRPr="007D0CD5">
        <w:rPr>
          <w:rFonts w:ascii="Calibri" w:hAnsi="Calibri" w:cs="Calibri"/>
          <w:color w:val="000000"/>
          <w:sz w:val="24"/>
          <w:szCs w:val="24"/>
        </w:rPr>
        <w:t xml:space="preserve">A quels moments et par quelle(s) méthode(s) les </w:t>
      </w:r>
      <w:r>
        <w:rPr>
          <w:rFonts w:ascii="Calibri" w:hAnsi="Calibri" w:cs="Calibri"/>
          <w:color w:val="000000"/>
          <w:sz w:val="24"/>
          <w:szCs w:val="24"/>
        </w:rPr>
        <w:t>bénéficiaires</w:t>
      </w:r>
      <w:r w:rsidRPr="007D0CD5">
        <w:rPr>
          <w:rFonts w:ascii="Calibri" w:hAnsi="Calibri" w:cs="Calibri"/>
          <w:color w:val="000000"/>
          <w:sz w:val="24"/>
          <w:szCs w:val="24"/>
        </w:rPr>
        <w:t xml:space="preserve"> sont-</w:t>
      </w:r>
      <w:r>
        <w:rPr>
          <w:rFonts w:ascii="Calibri" w:hAnsi="Calibri" w:cs="Calibri"/>
          <w:color w:val="000000"/>
          <w:sz w:val="24"/>
          <w:szCs w:val="24"/>
        </w:rPr>
        <w:t>ils</w:t>
      </w:r>
      <w:r w:rsidRPr="007D0CD5">
        <w:rPr>
          <w:rFonts w:ascii="Calibri" w:hAnsi="Calibri" w:cs="Calibri"/>
          <w:color w:val="000000"/>
          <w:sz w:val="24"/>
          <w:szCs w:val="24"/>
        </w:rPr>
        <w:t xml:space="preserve"> consultés </w:t>
      </w:r>
      <w:r w:rsidR="00575767">
        <w:rPr>
          <w:rFonts w:ascii="Calibri" w:hAnsi="Calibri" w:cs="Calibri"/>
          <w:color w:val="000000"/>
          <w:sz w:val="24"/>
          <w:szCs w:val="24"/>
        </w:rPr>
        <w:t xml:space="preserve">et impliqués </w:t>
      </w:r>
      <w:r w:rsidRPr="007D0CD5">
        <w:rPr>
          <w:rFonts w:ascii="Calibri" w:hAnsi="Calibri" w:cs="Calibri"/>
          <w:color w:val="000000"/>
          <w:sz w:val="24"/>
          <w:szCs w:val="24"/>
        </w:rPr>
        <w:t>dans le cadre du projet ?</w:t>
      </w:r>
    </w:p>
    <w:p w14:paraId="53EB9B9E" w14:textId="6ADAAB1F" w:rsidR="007D0CD5" w:rsidRDefault="00575767" w:rsidP="007D0CD5">
      <w:pPr>
        <w:pStyle w:val="Paragraphedeliste"/>
        <w:numPr>
          <w:ilvl w:val="0"/>
          <w:numId w:val="36"/>
        </w:numPr>
        <w:rPr>
          <w:rFonts w:ascii="Calibri" w:hAnsi="Calibri" w:cs="Calibri"/>
          <w:color w:val="000000"/>
          <w:sz w:val="24"/>
          <w:szCs w:val="24"/>
        </w:rPr>
      </w:pPr>
      <w:r>
        <w:rPr>
          <w:rFonts w:ascii="Calibri" w:hAnsi="Calibri" w:cs="Calibri"/>
          <w:color w:val="000000"/>
          <w:sz w:val="24"/>
          <w:szCs w:val="24"/>
        </w:rPr>
        <w:t>Décrivez comment l</w:t>
      </w:r>
      <w:r w:rsidR="007D0CD5" w:rsidRPr="007D0CD5">
        <w:rPr>
          <w:rFonts w:ascii="Calibri" w:hAnsi="Calibri" w:cs="Calibri"/>
          <w:color w:val="000000"/>
          <w:sz w:val="24"/>
          <w:szCs w:val="24"/>
        </w:rPr>
        <w:t>es parties prenantes sont-</w:t>
      </w:r>
      <w:r w:rsidR="007D0CD5">
        <w:rPr>
          <w:rFonts w:ascii="Calibri" w:hAnsi="Calibri" w:cs="Calibri"/>
          <w:color w:val="000000"/>
          <w:sz w:val="24"/>
          <w:szCs w:val="24"/>
        </w:rPr>
        <w:t>elles</w:t>
      </w:r>
      <w:r w:rsidR="007D0CD5" w:rsidRPr="007D0CD5">
        <w:rPr>
          <w:rFonts w:ascii="Calibri" w:hAnsi="Calibri" w:cs="Calibri"/>
          <w:color w:val="000000"/>
          <w:sz w:val="24"/>
          <w:szCs w:val="24"/>
        </w:rPr>
        <w:t xml:space="preserve"> représentatives du groupe cible de la solution numérique ?</w:t>
      </w:r>
    </w:p>
    <w:p w14:paraId="51544BB0" w14:textId="77777777" w:rsidR="007D0CD5" w:rsidRPr="007D0CD5" w:rsidRDefault="007D0CD5" w:rsidP="007D0CD5">
      <w:pPr>
        <w:pStyle w:val="Paragraphedeliste"/>
        <w:ind w:left="1428"/>
        <w:rPr>
          <w:rFonts w:ascii="Calibri" w:hAnsi="Calibri" w:cs="Calibri"/>
          <w:color w:val="000000"/>
          <w:sz w:val="24"/>
          <w:szCs w:val="24"/>
        </w:rPr>
      </w:pPr>
    </w:p>
    <w:p w14:paraId="6CE06E70" w14:textId="77777777" w:rsidR="0084271F" w:rsidRDefault="0084271F" w:rsidP="0084271F">
      <w:pPr>
        <w:pStyle w:val="Paragraphedeliste"/>
        <w:numPr>
          <w:ilvl w:val="0"/>
          <w:numId w:val="26"/>
        </w:numPr>
        <w:rPr>
          <w:rFonts w:ascii="Calibri" w:hAnsi="Calibri" w:cs="Calibri"/>
          <w:color w:val="000000"/>
          <w:sz w:val="24"/>
          <w:szCs w:val="24"/>
        </w:rPr>
      </w:pPr>
      <w:r w:rsidRPr="0084271F">
        <w:rPr>
          <w:rFonts w:ascii="Calibri" w:hAnsi="Calibri" w:cs="Calibri"/>
          <w:b/>
          <w:bCs/>
          <w:color w:val="000000"/>
          <w:sz w:val="24"/>
          <w:szCs w:val="24"/>
        </w:rPr>
        <w:t>La pérennité du projet (6 points)</w:t>
      </w:r>
      <w:r>
        <w:rPr>
          <w:rFonts w:ascii="Calibri" w:hAnsi="Calibri" w:cs="Calibri"/>
          <w:color w:val="000000"/>
          <w:sz w:val="24"/>
          <w:szCs w:val="24"/>
        </w:rPr>
        <w:t xml:space="preserve">. </w:t>
      </w:r>
    </w:p>
    <w:p w14:paraId="1C4AF01A" w14:textId="5361E023" w:rsidR="0084271F" w:rsidRPr="0084271F" w:rsidRDefault="0084271F" w:rsidP="0084271F">
      <w:pPr>
        <w:ind w:left="708" w:firstLine="12"/>
        <w:rPr>
          <w:rFonts w:ascii="Calibri" w:hAnsi="Calibri" w:cs="Calibri"/>
          <w:color w:val="000000"/>
          <w:sz w:val="24"/>
          <w:szCs w:val="24"/>
        </w:rPr>
      </w:pPr>
      <w:r w:rsidRPr="0084271F">
        <w:rPr>
          <w:rFonts w:ascii="Calibri" w:hAnsi="Calibri" w:cs="Calibri"/>
          <w:color w:val="000000"/>
          <w:sz w:val="24"/>
          <w:szCs w:val="24"/>
        </w:rPr>
        <w:t>L’investissement soutenu démontre son intérêt sur le temps long : les solutions développées doivent (le cas échéant grâce à des simples mises à jour) continuer de répondre aux objectifs visés dans un délai raisonnable défini par l’opérateur candidat.</w:t>
      </w:r>
    </w:p>
    <w:p w14:paraId="7BCF1F59" w14:textId="566A5305" w:rsidR="0084271F" w:rsidRDefault="0084271F" w:rsidP="0084271F">
      <w:pPr>
        <w:ind w:left="708"/>
        <w:rPr>
          <w:rFonts w:ascii="Calibri" w:hAnsi="Calibri" w:cs="Calibri"/>
          <w:b/>
          <w:bCs/>
          <w:color w:val="000000"/>
          <w:sz w:val="24"/>
          <w:szCs w:val="24"/>
        </w:rPr>
      </w:pPr>
      <w:r>
        <w:rPr>
          <w:rFonts w:ascii="Calibri" w:hAnsi="Calibri" w:cs="Calibri"/>
          <w:b/>
          <w:bCs/>
          <w:color w:val="000000"/>
          <w:sz w:val="24"/>
          <w:szCs w:val="24"/>
        </w:rPr>
        <w:t>Question(s) :</w:t>
      </w:r>
    </w:p>
    <w:p w14:paraId="47FFC9DF" w14:textId="3610452A" w:rsidR="00D33F4A" w:rsidRDefault="00D33F4A" w:rsidP="0084271F">
      <w:pPr>
        <w:ind w:left="708"/>
        <w:rPr>
          <w:rFonts w:ascii="Calibri" w:hAnsi="Calibri" w:cs="Calibri"/>
          <w:color w:val="000000"/>
          <w:sz w:val="24"/>
          <w:szCs w:val="24"/>
        </w:rPr>
      </w:pPr>
      <w:r w:rsidRPr="00D33F4A">
        <w:rPr>
          <w:rFonts w:ascii="Calibri" w:hAnsi="Calibri" w:cs="Calibri"/>
          <w:color w:val="000000"/>
          <w:sz w:val="24"/>
          <w:szCs w:val="24"/>
        </w:rPr>
        <w:t>Indiquez comment l'outil peut apporter une contribution permanente</w:t>
      </w:r>
      <w:r w:rsidR="00575767">
        <w:rPr>
          <w:rFonts w:ascii="Calibri" w:hAnsi="Calibri" w:cs="Calibri"/>
          <w:color w:val="000000"/>
          <w:sz w:val="24"/>
          <w:szCs w:val="24"/>
        </w:rPr>
        <w:t xml:space="preserve"> et de longue durée</w:t>
      </w:r>
      <w:r w:rsidRPr="00D33F4A">
        <w:rPr>
          <w:rFonts w:ascii="Calibri" w:hAnsi="Calibri" w:cs="Calibri"/>
          <w:color w:val="000000"/>
          <w:sz w:val="24"/>
          <w:szCs w:val="24"/>
        </w:rPr>
        <w:t xml:space="preserve"> à la vie des bénéficiaires et à la société. Prévoyez un calendrier clair et réaliste à cet effet dans l'annexe.</w:t>
      </w:r>
    </w:p>
    <w:p w14:paraId="293A2949" w14:textId="77777777" w:rsidR="00575767" w:rsidRPr="00D33F4A" w:rsidRDefault="00575767" w:rsidP="00BE0AC4">
      <w:pPr>
        <w:rPr>
          <w:rFonts w:ascii="Calibri" w:hAnsi="Calibri" w:cs="Calibri"/>
          <w:color w:val="000000"/>
          <w:sz w:val="24"/>
          <w:szCs w:val="24"/>
        </w:rPr>
      </w:pPr>
    </w:p>
    <w:p w14:paraId="64FC3158" w14:textId="5AB08EAA" w:rsidR="0084271F" w:rsidRPr="0084271F" w:rsidRDefault="0084271F" w:rsidP="0084271F">
      <w:pPr>
        <w:pStyle w:val="Paragraphedeliste"/>
        <w:numPr>
          <w:ilvl w:val="0"/>
          <w:numId w:val="26"/>
        </w:numPr>
        <w:rPr>
          <w:rFonts w:ascii="Calibri" w:hAnsi="Calibri" w:cs="Calibri"/>
          <w:b/>
          <w:bCs/>
          <w:color w:val="000000"/>
          <w:sz w:val="24"/>
          <w:szCs w:val="24"/>
        </w:rPr>
      </w:pPr>
      <w:r w:rsidRPr="0084271F">
        <w:rPr>
          <w:rFonts w:ascii="Calibri" w:hAnsi="Calibri" w:cs="Calibri"/>
          <w:b/>
          <w:bCs/>
          <w:color w:val="000000"/>
          <w:sz w:val="24"/>
          <w:szCs w:val="24"/>
        </w:rPr>
        <w:t>Sécurité informatique des outils numérique (5 points).</w:t>
      </w:r>
    </w:p>
    <w:p w14:paraId="39FDDA68" w14:textId="136F9FF8" w:rsidR="0084271F" w:rsidRDefault="0084271F" w:rsidP="0084271F">
      <w:pPr>
        <w:ind w:left="708" w:firstLine="12"/>
        <w:rPr>
          <w:rFonts w:ascii="Calibri" w:hAnsi="Calibri" w:cs="Calibri"/>
          <w:color w:val="000000"/>
          <w:sz w:val="24"/>
          <w:szCs w:val="24"/>
        </w:rPr>
      </w:pPr>
      <w:r w:rsidRPr="0084271F">
        <w:rPr>
          <w:rFonts w:ascii="Calibri" w:hAnsi="Calibri" w:cs="Calibri"/>
          <w:color w:val="000000"/>
          <w:sz w:val="24"/>
          <w:szCs w:val="24"/>
        </w:rPr>
        <w:t>L’opérateur candidat identifie les risques et besoins spécifiques du projet en termes de sécurité informatique et précise de quelle façon le projet permettra d’y répondre.</w:t>
      </w:r>
    </w:p>
    <w:p w14:paraId="3C58A5E4" w14:textId="6651B803" w:rsidR="0084271F" w:rsidRDefault="0084271F" w:rsidP="0084271F">
      <w:pPr>
        <w:ind w:left="708" w:firstLine="12"/>
        <w:rPr>
          <w:rFonts w:ascii="Calibri" w:hAnsi="Calibri" w:cs="Calibri"/>
          <w:b/>
          <w:bCs/>
          <w:color w:val="000000"/>
          <w:sz w:val="24"/>
          <w:szCs w:val="24"/>
        </w:rPr>
      </w:pPr>
      <w:r>
        <w:rPr>
          <w:rFonts w:ascii="Calibri" w:hAnsi="Calibri" w:cs="Calibri"/>
          <w:b/>
          <w:bCs/>
          <w:color w:val="000000"/>
          <w:sz w:val="24"/>
          <w:szCs w:val="24"/>
        </w:rPr>
        <w:lastRenderedPageBreak/>
        <w:t>Questions :</w:t>
      </w:r>
    </w:p>
    <w:p w14:paraId="4D264C37" w14:textId="77777777" w:rsidR="00D33F4A" w:rsidRDefault="00D33F4A" w:rsidP="00D33F4A">
      <w:pPr>
        <w:pStyle w:val="Paragraphedeliste"/>
        <w:numPr>
          <w:ilvl w:val="0"/>
          <w:numId w:val="37"/>
        </w:numPr>
        <w:rPr>
          <w:rFonts w:ascii="Calibri" w:hAnsi="Calibri" w:cs="Calibri"/>
          <w:color w:val="000000"/>
          <w:sz w:val="24"/>
          <w:szCs w:val="24"/>
        </w:rPr>
      </w:pPr>
      <w:r w:rsidRPr="00D33F4A">
        <w:rPr>
          <w:rFonts w:ascii="Calibri" w:hAnsi="Calibri" w:cs="Calibri"/>
          <w:color w:val="000000"/>
          <w:sz w:val="24"/>
          <w:szCs w:val="24"/>
        </w:rPr>
        <w:t>Quel type de données le projet devra-t-il collecter pour que l'outil soit utilisable ?</w:t>
      </w:r>
    </w:p>
    <w:p w14:paraId="6F53E000" w14:textId="77777777" w:rsidR="00D33F4A" w:rsidRDefault="00D33F4A" w:rsidP="00D33F4A">
      <w:pPr>
        <w:pStyle w:val="Paragraphedeliste"/>
        <w:numPr>
          <w:ilvl w:val="0"/>
          <w:numId w:val="37"/>
        </w:numPr>
        <w:rPr>
          <w:rFonts w:ascii="Calibri" w:hAnsi="Calibri" w:cs="Calibri"/>
          <w:color w:val="000000"/>
          <w:sz w:val="24"/>
          <w:szCs w:val="24"/>
        </w:rPr>
      </w:pPr>
      <w:r w:rsidRPr="00D33F4A">
        <w:rPr>
          <w:rFonts w:ascii="Calibri" w:hAnsi="Calibri" w:cs="Calibri"/>
          <w:color w:val="000000"/>
          <w:sz w:val="24"/>
          <w:szCs w:val="24"/>
        </w:rPr>
        <w:t>Quelles mesures le projet prévoit-il pour éviter les violations de données ?</w:t>
      </w:r>
    </w:p>
    <w:p w14:paraId="79DA4B3D" w14:textId="5C099968" w:rsidR="00D33F4A" w:rsidRDefault="00D33F4A" w:rsidP="00D33F4A">
      <w:pPr>
        <w:pStyle w:val="Paragraphedeliste"/>
        <w:numPr>
          <w:ilvl w:val="0"/>
          <w:numId w:val="37"/>
        </w:numPr>
        <w:rPr>
          <w:rFonts w:ascii="Calibri" w:hAnsi="Calibri" w:cs="Calibri"/>
          <w:color w:val="000000"/>
          <w:sz w:val="24"/>
          <w:szCs w:val="24"/>
        </w:rPr>
      </w:pPr>
      <w:r w:rsidRPr="00D33F4A">
        <w:rPr>
          <w:rFonts w:ascii="Calibri" w:hAnsi="Calibri" w:cs="Calibri"/>
          <w:color w:val="000000"/>
          <w:sz w:val="24"/>
          <w:szCs w:val="24"/>
        </w:rPr>
        <w:t>Fourni</w:t>
      </w:r>
      <w:r>
        <w:rPr>
          <w:rFonts w:ascii="Calibri" w:hAnsi="Calibri" w:cs="Calibri"/>
          <w:color w:val="000000"/>
          <w:sz w:val="24"/>
          <w:szCs w:val="24"/>
        </w:rPr>
        <w:t>ssez</w:t>
      </w:r>
      <w:r w:rsidRPr="00D33F4A">
        <w:rPr>
          <w:rFonts w:ascii="Calibri" w:hAnsi="Calibri" w:cs="Calibri"/>
          <w:color w:val="000000"/>
          <w:sz w:val="24"/>
          <w:szCs w:val="24"/>
        </w:rPr>
        <w:t xml:space="preserve"> un aperçu clair des fonctions pertinentes qui auront accès aux données sensibles. Justifier pourquoi cet accès leur est nécessaire et fournir une charte contraignante leur interdisant de partager des données sensibles ou personnelles avec des tiers.</w:t>
      </w:r>
    </w:p>
    <w:p w14:paraId="774F219D" w14:textId="77777777" w:rsidR="00575767" w:rsidRPr="00C258FF" w:rsidRDefault="00575767" w:rsidP="00C258FF">
      <w:pPr>
        <w:rPr>
          <w:rFonts w:ascii="Calibri" w:hAnsi="Calibri" w:cs="Calibri"/>
          <w:color w:val="000000"/>
          <w:sz w:val="24"/>
          <w:szCs w:val="24"/>
        </w:rPr>
      </w:pPr>
    </w:p>
    <w:p w14:paraId="59A2CE96" w14:textId="00B60D2E" w:rsidR="0084271F" w:rsidRDefault="0084271F" w:rsidP="0084271F">
      <w:pPr>
        <w:pStyle w:val="Paragraphedeliste"/>
        <w:numPr>
          <w:ilvl w:val="0"/>
          <w:numId w:val="26"/>
        </w:numPr>
        <w:rPr>
          <w:rFonts w:ascii="Calibri" w:hAnsi="Calibri" w:cs="Calibri"/>
          <w:b/>
          <w:bCs/>
          <w:color w:val="000000"/>
          <w:sz w:val="24"/>
          <w:szCs w:val="24"/>
        </w:rPr>
      </w:pPr>
      <w:r w:rsidRPr="0084271F">
        <w:rPr>
          <w:rFonts w:ascii="Calibri" w:hAnsi="Calibri" w:cs="Calibri"/>
          <w:b/>
          <w:bCs/>
          <w:color w:val="000000"/>
          <w:sz w:val="24"/>
          <w:szCs w:val="24"/>
        </w:rPr>
        <w:t>Accessibilité (6 points)</w:t>
      </w:r>
    </w:p>
    <w:p w14:paraId="6324583A" w14:textId="7164FD66" w:rsidR="0084271F" w:rsidRDefault="0084271F" w:rsidP="0084271F">
      <w:pPr>
        <w:ind w:left="708"/>
        <w:rPr>
          <w:rFonts w:ascii="Calibri" w:hAnsi="Calibri" w:cs="Calibri"/>
          <w:color w:val="000000"/>
          <w:sz w:val="24"/>
          <w:szCs w:val="24"/>
        </w:rPr>
      </w:pPr>
      <w:r w:rsidRPr="0084271F">
        <w:rPr>
          <w:rFonts w:ascii="Calibri" w:hAnsi="Calibri" w:cs="Calibri"/>
          <w:color w:val="000000"/>
          <w:sz w:val="24"/>
          <w:szCs w:val="24"/>
        </w:rPr>
        <w:t xml:space="preserve">L’outil numérique développer doit être accessible </w:t>
      </w:r>
      <w:r w:rsidR="009A3A37">
        <w:rPr>
          <w:rFonts w:ascii="Calibri" w:hAnsi="Calibri" w:cs="Calibri"/>
          <w:color w:val="000000"/>
          <w:sz w:val="24"/>
          <w:szCs w:val="24"/>
        </w:rPr>
        <w:t>à</w:t>
      </w:r>
      <w:r w:rsidRPr="0084271F">
        <w:rPr>
          <w:rFonts w:ascii="Calibri" w:hAnsi="Calibri" w:cs="Calibri"/>
          <w:color w:val="000000"/>
          <w:sz w:val="24"/>
          <w:szCs w:val="24"/>
        </w:rPr>
        <w:t xml:space="preserve"> tous les bénéficiaires finaux potentiels et ne peu</w:t>
      </w:r>
      <w:r w:rsidR="009A3A37">
        <w:rPr>
          <w:rFonts w:ascii="Calibri" w:hAnsi="Calibri" w:cs="Calibri"/>
          <w:color w:val="000000"/>
          <w:sz w:val="24"/>
          <w:szCs w:val="24"/>
        </w:rPr>
        <w:t>t</w:t>
      </w:r>
      <w:r w:rsidRPr="0084271F">
        <w:rPr>
          <w:rFonts w:ascii="Calibri" w:hAnsi="Calibri" w:cs="Calibri"/>
          <w:color w:val="000000"/>
          <w:sz w:val="24"/>
          <w:szCs w:val="24"/>
        </w:rPr>
        <w:t xml:space="preserve"> pas confirmer ni renforcer des fractures existantes et ne peux pas créer des exclusions. L’opérateur candidat précise de quelle façon concrète il intégrera les problèmes spécifiques de certains publics (à la fois pendant la phase de développement via l’implication des bénéficiaires finaux et lors de la mise en œuvre du projet).</w:t>
      </w:r>
    </w:p>
    <w:p w14:paraId="49F1B58A" w14:textId="775CD1BE" w:rsidR="0084271F" w:rsidRDefault="0084271F" w:rsidP="0084271F">
      <w:pPr>
        <w:ind w:left="708"/>
        <w:rPr>
          <w:rFonts w:ascii="Calibri" w:hAnsi="Calibri" w:cs="Calibri"/>
          <w:b/>
          <w:bCs/>
          <w:color w:val="000000"/>
          <w:sz w:val="24"/>
          <w:szCs w:val="24"/>
        </w:rPr>
      </w:pPr>
      <w:r>
        <w:rPr>
          <w:rFonts w:ascii="Calibri" w:hAnsi="Calibri" w:cs="Calibri"/>
          <w:b/>
          <w:bCs/>
          <w:color w:val="000000"/>
          <w:sz w:val="24"/>
          <w:szCs w:val="24"/>
        </w:rPr>
        <w:t>Questions :</w:t>
      </w:r>
    </w:p>
    <w:p w14:paraId="119F92FF" w14:textId="58E99906" w:rsidR="00D33F4A" w:rsidRDefault="00D33F4A" w:rsidP="00D33F4A">
      <w:pPr>
        <w:pStyle w:val="Paragraphedeliste"/>
        <w:numPr>
          <w:ilvl w:val="0"/>
          <w:numId w:val="38"/>
        </w:numPr>
        <w:rPr>
          <w:rFonts w:ascii="Calibri" w:hAnsi="Calibri" w:cs="Calibri"/>
          <w:color w:val="000000"/>
          <w:sz w:val="24"/>
          <w:szCs w:val="24"/>
        </w:rPr>
      </w:pPr>
      <w:r w:rsidRPr="00D33F4A">
        <w:rPr>
          <w:rFonts w:ascii="Calibri" w:hAnsi="Calibri" w:cs="Calibri"/>
          <w:color w:val="000000"/>
          <w:sz w:val="24"/>
          <w:szCs w:val="24"/>
        </w:rPr>
        <w:t>Par quels canaux l'outil sera-t-il utilisé, distribué et promu auprès du groupe cible ? Comment cela évitera-t-il la discrimination ?</w:t>
      </w:r>
    </w:p>
    <w:p w14:paraId="14A064AF" w14:textId="02EE2952" w:rsidR="00D33F4A" w:rsidRDefault="00D33F4A" w:rsidP="00D33F4A">
      <w:pPr>
        <w:pStyle w:val="Paragraphedeliste"/>
        <w:numPr>
          <w:ilvl w:val="0"/>
          <w:numId w:val="38"/>
        </w:numPr>
        <w:rPr>
          <w:rFonts w:ascii="Calibri" w:hAnsi="Calibri" w:cs="Calibri"/>
          <w:color w:val="000000"/>
          <w:sz w:val="24"/>
          <w:szCs w:val="24"/>
        </w:rPr>
      </w:pPr>
      <w:r w:rsidRPr="00D33F4A">
        <w:rPr>
          <w:rFonts w:ascii="Calibri" w:hAnsi="Calibri" w:cs="Calibri"/>
          <w:color w:val="000000"/>
          <w:sz w:val="24"/>
          <w:szCs w:val="24"/>
        </w:rPr>
        <w:t>Quels problèmes l'outil va-t-il résoudre ? Sont-ils représentatifs de l'ensemble du groupe cible ?</w:t>
      </w:r>
    </w:p>
    <w:p w14:paraId="05B3DA2D" w14:textId="50C08E41" w:rsidR="00D33F4A" w:rsidRDefault="00D33F4A" w:rsidP="00D33F4A">
      <w:pPr>
        <w:pStyle w:val="Paragraphedeliste"/>
        <w:numPr>
          <w:ilvl w:val="0"/>
          <w:numId w:val="38"/>
        </w:numPr>
        <w:rPr>
          <w:rFonts w:ascii="Calibri" w:hAnsi="Calibri" w:cs="Calibri"/>
          <w:color w:val="000000"/>
          <w:sz w:val="24"/>
          <w:szCs w:val="24"/>
        </w:rPr>
      </w:pPr>
      <w:r w:rsidRPr="00D33F4A">
        <w:rPr>
          <w:rFonts w:ascii="Calibri" w:hAnsi="Calibri" w:cs="Calibri"/>
          <w:color w:val="000000"/>
          <w:sz w:val="24"/>
          <w:szCs w:val="24"/>
        </w:rPr>
        <w:t>Comment sera-t-il évalué au cours du projet si les problèmes existants ou nouveaux ont été négligés ?</w:t>
      </w:r>
    </w:p>
    <w:p w14:paraId="061E2E6E" w14:textId="77777777" w:rsidR="00D33F4A" w:rsidRPr="00D33F4A" w:rsidRDefault="00D33F4A" w:rsidP="00D33F4A">
      <w:pPr>
        <w:pStyle w:val="Paragraphedeliste"/>
        <w:ind w:left="1428"/>
        <w:rPr>
          <w:rFonts w:ascii="Calibri" w:hAnsi="Calibri" w:cs="Calibri"/>
          <w:color w:val="000000"/>
          <w:sz w:val="24"/>
          <w:szCs w:val="24"/>
        </w:rPr>
      </w:pPr>
    </w:p>
    <w:p w14:paraId="6CF3E5B2" w14:textId="77777777" w:rsidR="0084271F" w:rsidRDefault="0084271F" w:rsidP="0084271F">
      <w:pPr>
        <w:pStyle w:val="Paragraphedeliste"/>
        <w:numPr>
          <w:ilvl w:val="0"/>
          <w:numId w:val="26"/>
        </w:numPr>
        <w:rPr>
          <w:rFonts w:ascii="Calibri" w:hAnsi="Calibri" w:cs="Calibri"/>
          <w:b/>
          <w:bCs/>
          <w:color w:val="000000"/>
          <w:sz w:val="24"/>
          <w:szCs w:val="24"/>
        </w:rPr>
      </w:pPr>
      <w:r w:rsidRPr="0084271F">
        <w:rPr>
          <w:rFonts w:ascii="Calibri" w:hAnsi="Calibri" w:cs="Calibri"/>
          <w:b/>
          <w:bCs/>
          <w:color w:val="000000"/>
          <w:sz w:val="24"/>
          <w:szCs w:val="24"/>
        </w:rPr>
        <w:t>Mise en œuvre des opérations au regard des délais de la Programmation (réalisme du calendrier) (10 points)</w:t>
      </w:r>
    </w:p>
    <w:p w14:paraId="4E0F14AD" w14:textId="77777777" w:rsidR="0084271F" w:rsidRPr="0084271F" w:rsidRDefault="0084271F" w:rsidP="0084271F">
      <w:pPr>
        <w:pStyle w:val="Paragraphedeliste"/>
        <w:rPr>
          <w:rFonts w:ascii="Calibri" w:hAnsi="Calibri" w:cs="Calibri"/>
          <w:b/>
          <w:bCs/>
          <w:color w:val="000000"/>
          <w:sz w:val="12"/>
          <w:szCs w:val="12"/>
        </w:rPr>
      </w:pPr>
    </w:p>
    <w:p w14:paraId="7CBB929E" w14:textId="33991B19" w:rsidR="0084271F" w:rsidRDefault="0084271F" w:rsidP="0084271F">
      <w:pPr>
        <w:pStyle w:val="Paragraphedeliste"/>
        <w:rPr>
          <w:rFonts w:ascii="Calibri" w:hAnsi="Calibri" w:cs="Calibri"/>
          <w:color w:val="000000"/>
          <w:sz w:val="24"/>
          <w:szCs w:val="24"/>
        </w:rPr>
      </w:pPr>
      <w:r w:rsidRPr="0084271F">
        <w:rPr>
          <w:rFonts w:ascii="Calibri" w:hAnsi="Calibri" w:cs="Calibri"/>
          <w:color w:val="000000"/>
          <w:sz w:val="24"/>
          <w:szCs w:val="24"/>
        </w:rPr>
        <w:t>Démarrage rapide du projet, caractère réaliste du planning en regard de 2029, étapes déjà réalisées éventuelles et à réaliser.</w:t>
      </w:r>
    </w:p>
    <w:p w14:paraId="13B1574A" w14:textId="156E771F" w:rsidR="0084271F" w:rsidRDefault="0084271F" w:rsidP="0084271F">
      <w:pPr>
        <w:pStyle w:val="Paragraphedeliste"/>
        <w:rPr>
          <w:rFonts w:ascii="Calibri" w:hAnsi="Calibri" w:cs="Calibri"/>
          <w:color w:val="000000"/>
          <w:sz w:val="24"/>
          <w:szCs w:val="24"/>
        </w:rPr>
      </w:pPr>
    </w:p>
    <w:p w14:paraId="2570E979" w14:textId="77777777" w:rsidR="004A026B" w:rsidRDefault="004A026B" w:rsidP="0084271F">
      <w:pPr>
        <w:pStyle w:val="Paragraphedeliste"/>
        <w:rPr>
          <w:rFonts w:ascii="Calibri" w:hAnsi="Calibri" w:cs="Calibri"/>
          <w:color w:val="000000"/>
          <w:sz w:val="24"/>
          <w:szCs w:val="24"/>
        </w:rPr>
      </w:pPr>
    </w:p>
    <w:p w14:paraId="2637D4DF" w14:textId="77777777" w:rsidR="004A026B" w:rsidRDefault="004A026B" w:rsidP="0084271F">
      <w:pPr>
        <w:pStyle w:val="Paragraphedeliste"/>
        <w:rPr>
          <w:rFonts w:ascii="Calibri" w:hAnsi="Calibri" w:cs="Calibri"/>
          <w:color w:val="000000"/>
          <w:sz w:val="24"/>
          <w:szCs w:val="24"/>
        </w:rPr>
      </w:pPr>
    </w:p>
    <w:p w14:paraId="49DC8D71" w14:textId="1BA33050" w:rsidR="0084271F" w:rsidRPr="00C258FF" w:rsidRDefault="0084271F" w:rsidP="0084271F">
      <w:pPr>
        <w:pStyle w:val="Paragraphedeliste"/>
        <w:rPr>
          <w:rFonts w:ascii="Calibri" w:hAnsi="Calibri" w:cs="Calibri"/>
          <w:b/>
          <w:bCs/>
          <w:color w:val="000000"/>
          <w:sz w:val="24"/>
          <w:szCs w:val="24"/>
        </w:rPr>
      </w:pPr>
      <w:r w:rsidRPr="00C258FF">
        <w:rPr>
          <w:rFonts w:ascii="Calibri" w:hAnsi="Calibri" w:cs="Calibri"/>
          <w:b/>
          <w:bCs/>
          <w:color w:val="000000"/>
          <w:sz w:val="24"/>
          <w:szCs w:val="24"/>
        </w:rPr>
        <w:t>Questio</w:t>
      </w:r>
      <w:r w:rsidR="00BE0AC4">
        <w:rPr>
          <w:rFonts w:ascii="Calibri" w:hAnsi="Calibri" w:cs="Calibri"/>
          <w:b/>
          <w:bCs/>
          <w:color w:val="000000"/>
          <w:sz w:val="24"/>
          <w:szCs w:val="24"/>
        </w:rPr>
        <w:t>n</w:t>
      </w:r>
      <w:r w:rsidRPr="00C258FF">
        <w:rPr>
          <w:rFonts w:ascii="Calibri" w:hAnsi="Calibri" w:cs="Calibri"/>
          <w:b/>
          <w:bCs/>
          <w:color w:val="000000"/>
          <w:sz w:val="24"/>
          <w:szCs w:val="24"/>
        </w:rPr>
        <w:t> :</w:t>
      </w:r>
    </w:p>
    <w:p w14:paraId="3DB80996" w14:textId="77777777" w:rsidR="009A3A37" w:rsidRPr="00C258FF" w:rsidRDefault="009A3A37" w:rsidP="0084271F">
      <w:pPr>
        <w:pStyle w:val="Paragraphedeliste"/>
        <w:rPr>
          <w:rFonts w:ascii="Calibri" w:hAnsi="Calibri" w:cs="Calibri"/>
          <w:b/>
          <w:bCs/>
          <w:color w:val="000000"/>
          <w:sz w:val="24"/>
          <w:szCs w:val="24"/>
        </w:rPr>
      </w:pPr>
    </w:p>
    <w:p w14:paraId="5E0E683B" w14:textId="22F9C4EC" w:rsidR="009A3A37" w:rsidRPr="00BE0AC4" w:rsidRDefault="009A3A37" w:rsidP="0084271F">
      <w:pPr>
        <w:pStyle w:val="Paragraphedeliste"/>
        <w:rPr>
          <w:rFonts w:ascii="Calibri" w:hAnsi="Calibri" w:cs="Calibri"/>
          <w:color w:val="000000"/>
          <w:sz w:val="24"/>
          <w:szCs w:val="24"/>
        </w:rPr>
      </w:pPr>
      <w:r w:rsidRPr="00BE0AC4">
        <w:rPr>
          <w:rFonts w:ascii="Calibri" w:hAnsi="Calibri" w:cs="Calibri"/>
          <w:color w:val="000000"/>
          <w:sz w:val="24"/>
          <w:szCs w:val="24"/>
        </w:rPr>
        <w:t>Décrivez le plus précisément possible le calendrier du projet : début du projet, caractère réaliste du calendrier à l'horizon 2029, phases déjà réalisées et phases restant à réaliser. Le projet sera-t-il opérationnel en 2029 ? Quelles garanties pouvez-vous offrir pour respecter cette échéance ?</w:t>
      </w:r>
    </w:p>
    <w:p w14:paraId="61EC0632" w14:textId="36B69F2E" w:rsidR="00D33F4A" w:rsidRPr="00C258FF" w:rsidRDefault="00D33F4A" w:rsidP="0084271F">
      <w:pPr>
        <w:pStyle w:val="Paragraphedeliste"/>
        <w:rPr>
          <w:rFonts w:ascii="Calibri" w:hAnsi="Calibri" w:cs="Calibri"/>
          <w:color w:val="000000"/>
          <w:sz w:val="12"/>
          <w:szCs w:val="12"/>
        </w:rPr>
      </w:pPr>
    </w:p>
    <w:p w14:paraId="09A25F3A" w14:textId="6674F542" w:rsidR="0084271F" w:rsidRDefault="0084271F" w:rsidP="0084271F">
      <w:pPr>
        <w:pStyle w:val="Paragraphedeliste"/>
        <w:numPr>
          <w:ilvl w:val="0"/>
          <w:numId w:val="26"/>
        </w:numPr>
        <w:rPr>
          <w:rFonts w:ascii="Calibri" w:hAnsi="Calibri" w:cs="Calibri"/>
          <w:b/>
          <w:bCs/>
          <w:color w:val="000000"/>
          <w:sz w:val="24"/>
          <w:szCs w:val="24"/>
        </w:rPr>
      </w:pPr>
      <w:r w:rsidRPr="0084271F">
        <w:rPr>
          <w:rFonts w:ascii="Calibri" w:hAnsi="Calibri" w:cs="Calibri"/>
          <w:b/>
          <w:bCs/>
          <w:color w:val="000000"/>
          <w:sz w:val="24"/>
          <w:szCs w:val="24"/>
        </w:rPr>
        <w:lastRenderedPageBreak/>
        <w:t>Contribution aux indicateurs de l’appel à projet (3 points)</w:t>
      </w:r>
    </w:p>
    <w:p w14:paraId="2FF1CEC7" w14:textId="161EC908" w:rsidR="0084271F" w:rsidRDefault="0084271F" w:rsidP="0084271F">
      <w:pPr>
        <w:ind w:left="708" w:firstLine="12"/>
        <w:rPr>
          <w:rFonts w:ascii="Calibri" w:hAnsi="Calibri" w:cs="Calibri"/>
          <w:color w:val="000000"/>
          <w:sz w:val="24"/>
          <w:szCs w:val="24"/>
        </w:rPr>
      </w:pPr>
      <w:r w:rsidRPr="0084271F">
        <w:rPr>
          <w:rFonts w:ascii="Calibri" w:hAnsi="Calibri" w:cs="Calibri"/>
          <w:color w:val="000000"/>
          <w:sz w:val="24"/>
          <w:szCs w:val="24"/>
        </w:rPr>
        <w:t>Le projet contribue-t-il aux indicateurs de l’O.S. ? Les valeurs cibles paraissent-elles réalistes ? Existe-t-il un calcul clair pour déterminer les valeurs cibles ? Le projet présente-t-il un rapport élevé entre le budget demandé et les résultats apportés pour les indicateurs? Ce rapport est-il réaliste ?</w:t>
      </w:r>
    </w:p>
    <w:p w14:paraId="3612FD71" w14:textId="1B4471C1" w:rsidR="0084271F" w:rsidRDefault="0084271F" w:rsidP="0084271F">
      <w:pPr>
        <w:ind w:left="708" w:firstLine="12"/>
        <w:rPr>
          <w:rFonts w:ascii="Calibri" w:hAnsi="Calibri" w:cs="Calibri"/>
          <w:color w:val="000000"/>
          <w:sz w:val="24"/>
          <w:szCs w:val="24"/>
        </w:rPr>
      </w:pPr>
      <w:r>
        <w:rPr>
          <w:rFonts w:ascii="Calibri" w:hAnsi="Calibri" w:cs="Calibri"/>
          <w:b/>
          <w:bCs/>
          <w:color w:val="000000"/>
          <w:sz w:val="24"/>
          <w:szCs w:val="24"/>
        </w:rPr>
        <w:t>Question :</w:t>
      </w:r>
    </w:p>
    <w:p w14:paraId="69576939" w14:textId="777BBF07" w:rsidR="00D33F4A" w:rsidRPr="00D33F4A" w:rsidRDefault="00D33F4A" w:rsidP="0084271F">
      <w:pPr>
        <w:ind w:left="708" w:firstLine="12"/>
        <w:rPr>
          <w:rFonts w:ascii="Calibri" w:hAnsi="Calibri" w:cs="Calibri"/>
          <w:color w:val="000000"/>
          <w:sz w:val="24"/>
          <w:szCs w:val="24"/>
        </w:rPr>
      </w:pPr>
      <w:r w:rsidRPr="00D33F4A">
        <w:rPr>
          <w:rFonts w:ascii="Calibri" w:hAnsi="Calibri" w:cs="Calibri"/>
          <w:color w:val="000000"/>
          <w:sz w:val="24"/>
          <w:szCs w:val="24"/>
        </w:rPr>
        <w:t>Donnez un calcul détaillé des valeurs cibles des indicateurs.</w:t>
      </w:r>
    </w:p>
    <w:p w14:paraId="3CECC9E0" w14:textId="705CBE6E" w:rsidR="0084271F" w:rsidRDefault="0084271F" w:rsidP="0084271F">
      <w:pPr>
        <w:pStyle w:val="Paragraphedeliste"/>
        <w:numPr>
          <w:ilvl w:val="0"/>
          <w:numId w:val="26"/>
        </w:numPr>
        <w:rPr>
          <w:rFonts w:ascii="Calibri" w:hAnsi="Calibri" w:cs="Calibri"/>
          <w:b/>
          <w:bCs/>
          <w:color w:val="000000"/>
          <w:sz w:val="24"/>
          <w:szCs w:val="24"/>
        </w:rPr>
      </w:pPr>
      <w:r w:rsidRPr="0084271F">
        <w:rPr>
          <w:rFonts w:ascii="Calibri" w:hAnsi="Calibri" w:cs="Calibri"/>
          <w:b/>
          <w:bCs/>
          <w:color w:val="000000"/>
          <w:sz w:val="24"/>
          <w:szCs w:val="24"/>
        </w:rPr>
        <w:t>Prise en compte de la durabilité environnementale et la minimisation de l’impact environnemental (10 points)</w:t>
      </w:r>
    </w:p>
    <w:p w14:paraId="31026FCF" w14:textId="77777777" w:rsidR="0084271F" w:rsidRPr="0084271F" w:rsidRDefault="0084271F" w:rsidP="0084271F">
      <w:pPr>
        <w:pStyle w:val="Paragraphedeliste"/>
        <w:rPr>
          <w:rFonts w:ascii="Calibri" w:hAnsi="Calibri" w:cs="Calibri"/>
          <w:b/>
          <w:bCs/>
          <w:color w:val="000000"/>
          <w:sz w:val="12"/>
          <w:szCs w:val="12"/>
        </w:rPr>
      </w:pPr>
    </w:p>
    <w:p w14:paraId="748D16F2" w14:textId="4869CDA8" w:rsidR="0084271F" w:rsidRDefault="0084271F" w:rsidP="0084271F">
      <w:pPr>
        <w:pStyle w:val="Paragraphedeliste"/>
        <w:rPr>
          <w:rFonts w:ascii="Calibri" w:hAnsi="Calibri" w:cs="Calibri"/>
          <w:color w:val="000000"/>
          <w:sz w:val="24"/>
          <w:szCs w:val="24"/>
        </w:rPr>
      </w:pPr>
      <w:r w:rsidRPr="0084271F">
        <w:rPr>
          <w:rFonts w:ascii="Calibri" w:hAnsi="Calibri" w:cs="Calibri"/>
          <w:color w:val="000000"/>
          <w:sz w:val="24"/>
          <w:szCs w:val="24"/>
        </w:rPr>
        <w:t>Le projet identifie les impacts potentiels de la solution proposée et intègre une réponse visant à minimiser ceux-ci.</w:t>
      </w:r>
    </w:p>
    <w:p w14:paraId="1E0389EA" w14:textId="08CE8E5C" w:rsidR="0084271F" w:rsidRDefault="0084271F" w:rsidP="0084271F">
      <w:pPr>
        <w:pStyle w:val="Paragraphedeliste"/>
        <w:rPr>
          <w:rFonts w:ascii="Calibri" w:hAnsi="Calibri" w:cs="Calibri"/>
          <w:color w:val="000000"/>
          <w:sz w:val="24"/>
          <w:szCs w:val="24"/>
        </w:rPr>
      </w:pPr>
    </w:p>
    <w:p w14:paraId="12A7981C" w14:textId="30DACF8E" w:rsidR="0084271F" w:rsidRPr="00D33F4A" w:rsidRDefault="0084271F" w:rsidP="00D33F4A">
      <w:pPr>
        <w:pStyle w:val="Paragraphedeliste"/>
        <w:rPr>
          <w:rFonts w:ascii="Calibri" w:hAnsi="Calibri" w:cs="Calibri"/>
          <w:color w:val="000000"/>
          <w:sz w:val="24"/>
          <w:szCs w:val="24"/>
        </w:rPr>
      </w:pPr>
      <w:r>
        <w:rPr>
          <w:rFonts w:ascii="Calibri" w:hAnsi="Calibri" w:cs="Calibri"/>
          <w:b/>
          <w:bCs/>
          <w:color w:val="000000"/>
          <w:sz w:val="24"/>
          <w:szCs w:val="24"/>
        </w:rPr>
        <w:t>Question :</w:t>
      </w:r>
    </w:p>
    <w:p w14:paraId="657260CF" w14:textId="07769035" w:rsidR="0084271F" w:rsidRPr="00D33F4A" w:rsidRDefault="00D33F4A" w:rsidP="0084271F">
      <w:pPr>
        <w:pStyle w:val="Default"/>
      </w:pPr>
      <w:r w:rsidRPr="00D33F4A">
        <w:tab/>
        <w:t>Décri</w:t>
      </w:r>
      <w:r w:rsidR="009A3A37">
        <w:t>v</w:t>
      </w:r>
      <w:r>
        <w:t>ez</w:t>
      </w:r>
      <w:r w:rsidRPr="00D33F4A">
        <w:t xml:space="preserve"> l'impact estimé du projet sur le cadre de vie et l'environnement. Ce faisant, démontrez comment cet impact sera minimisé.</w:t>
      </w:r>
    </w:p>
    <w:p w14:paraId="36A5BEB5" w14:textId="0F92018B" w:rsidR="0084271F" w:rsidRDefault="0084271F" w:rsidP="0084271F">
      <w:pPr>
        <w:pStyle w:val="Default"/>
        <w:rPr>
          <w:b/>
          <w:bCs/>
        </w:rPr>
      </w:pPr>
    </w:p>
    <w:p w14:paraId="6F51F887" w14:textId="36B83460" w:rsidR="0084271F" w:rsidRDefault="0084271F" w:rsidP="0084271F">
      <w:pPr>
        <w:pStyle w:val="Default"/>
        <w:rPr>
          <w:b/>
          <w:bCs/>
        </w:rPr>
      </w:pPr>
    </w:p>
    <w:p w14:paraId="53BE1EEA" w14:textId="3FB4E142" w:rsidR="0084271F" w:rsidRDefault="0084271F" w:rsidP="0084271F">
      <w:pPr>
        <w:pStyle w:val="Default"/>
        <w:rPr>
          <w:b/>
          <w:bCs/>
        </w:rPr>
      </w:pPr>
    </w:p>
    <w:p w14:paraId="19326A2F" w14:textId="77777777" w:rsidR="0084271F" w:rsidRPr="0084271F" w:rsidRDefault="0084271F" w:rsidP="0084271F">
      <w:pPr>
        <w:pStyle w:val="Default"/>
      </w:pPr>
    </w:p>
    <w:p w14:paraId="0121B542" w14:textId="77777777" w:rsidR="000C2751" w:rsidRDefault="000C2751">
      <w:pPr>
        <w:rPr>
          <w:b/>
          <w:bCs/>
        </w:rPr>
      </w:pPr>
      <w:bookmarkStart w:id="0" w:name="_Hlk126322327"/>
      <w:r>
        <w:rPr>
          <w:b/>
          <w:bCs/>
        </w:rPr>
        <w:br w:type="page"/>
      </w:r>
    </w:p>
    <w:p w14:paraId="276B8D6C" w14:textId="10C56E36" w:rsidR="00C34F90" w:rsidRPr="00C36859" w:rsidRDefault="00AD1209" w:rsidP="00AD1209">
      <w:pPr>
        <w:pBdr>
          <w:bottom w:val="single" w:sz="4" w:space="1" w:color="auto"/>
        </w:pBdr>
        <w:rPr>
          <w:b/>
          <w:bCs/>
        </w:rPr>
      </w:pPr>
      <w:r w:rsidRPr="00C36859">
        <w:rPr>
          <w:b/>
          <w:bCs/>
        </w:rPr>
        <w:lastRenderedPageBreak/>
        <w:t>Dossier de candidature – Critères de mis</w:t>
      </w:r>
      <w:r w:rsidR="009D30C6" w:rsidRPr="00C36859">
        <w:rPr>
          <w:b/>
          <w:bCs/>
        </w:rPr>
        <w:t>e</w:t>
      </w:r>
      <w:r w:rsidR="00104B75" w:rsidRPr="00C36859">
        <w:rPr>
          <w:b/>
          <w:bCs/>
        </w:rPr>
        <w:t xml:space="preserve"> </w:t>
      </w:r>
      <w:r w:rsidRPr="00C36859">
        <w:rPr>
          <w:b/>
          <w:bCs/>
        </w:rPr>
        <w:t xml:space="preserve"> en œuvre</w:t>
      </w:r>
    </w:p>
    <w:p w14:paraId="4E49AD8A" w14:textId="579A9ED4" w:rsidR="007F3117" w:rsidRPr="00C36859" w:rsidRDefault="007F3117"/>
    <w:p w14:paraId="60803F76" w14:textId="77777777" w:rsidR="006279C9" w:rsidRPr="00C36859" w:rsidRDefault="006279C9" w:rsidP="006279C9">
      <w:pPr>
        <w:spacing w:after="0" w:line="276" w:lineRule="auto"/>
        <w:jc w:val="both"/>
        <w:rPr>
          <w:b/>
          <w:bCs/>
        </w:rPr>
      </w:pPr>
      <w:r w:rsidRPr="00C36859">
        <w:rPr>
          <w:b/>
          <w:bCs/>
        </w:rPr>
        <w:t>Critères de mise en œuvre (35%)</w:t>
      </w:r>
    </w:p>
    <w:p w14:paraId="330F8D5A" w14:textId="5D44B81B" w:rsidR="006279C9" w:rsidRPr="00C36859" w:rsidRDefault="006279C9" w:rsidP="006279C9">
      <w:pPr>
        <w:spacing w:after="0" w:line="276" w:lineRule="auto"/>
        <w:jc w:val="both"/>
        <w:rPr>
          <w:b/>
          <w:bCs/>
        </w:rPr>
      </w:pPr>
      <w:r w:rsidRPr="00C36859">
        <w:rPr>
          <w:rFonts w:cstheme="minorHAnsi"/>
          <w:color w:val="242424"/>
          <w:shd w:val="clear" w:color="auto" w:fill="FFFFFF"/>
        </w:rPr>
        <w:t>Les critères de mise en œuvre permettent de vérifier dans quelle mesure le projet sera bien géré. Pour chaque critère, des points seront attribués en évaluant la réponse apportée par le projet</w:t>
      </w:r>
      <w:r w:rsidR="003026EB" w:rsidRPr="00C36859">
        <w:rPr>
          <w:rFonts w:cstheme="minorHAnsi"/>
          <w:color w:val="242424"/>
          <w:shd w:val="clear" w:color="auto" w:fill="FFFFFF"/>
        </w:rPr>
        <w:t>.</w:t>
      </w:r>
      <w:r w:rsidRPr="00C36859">
        <w:rPr>
          <w:rFonts w:cstheme="minorHAnsi"/>
          <w:color w:val="242424"/>
          <w:shd w:val="clear" w:color="auto" w:fill="FFFFFF"/>
        </w:rPr>
        <w:t xml:space="preserve"> </w:t>
      </w:r>
      <w:bookmarkStart w:id="1" w:name="_Hlk119507458"/>
      <w:bookmarkStart w:id="2" w:name="_Hlk119514009"/>
    </w:p>
    <w:p w14:paraId="76AE765B" w14:textId="77777777" w:rsidR="006279C9" w:rsidRPr="00C36859" w:rsidRDefault="006279C9" w:rsidP="006279C9">
      <w:pPr>
        <w:spacing w:after="0" w:line="276" w:lineRule="auto"/>
        <w:jc w:val="both"/>
        <w:rPr>
          <w:rFonts w:eastAsiaTheme="majorEastAsia" w:cstheme="minorHAnsi"/>
        </w:rPr>
      </w:pPr>
    </w:p>
    <w:p w14:paraId="1DFF77E6" w14:textId="3057BB67" w:rsidR="006279C9" w:rsidRDefault="006279C9" w:rsidP="008822D6">
      <w:pPr>
        <w:pStyle w:val="Paragraphedeliste"/>
        <w:numPr>
          <w:ilvl w:val="0"/>
          <w:numId w:val="11"/>
        </w:numPr>
        <w:spacing w:after="0" w:line="276" w:lineRule="auto"/>
        <w:jc w:val="both"/>
        <w:rPr>
          <w:rFonts w:eastAsiaTheme="majorEastAsia" w:cstheme="minorHAnsi"/>
          <w:b/>
          <w:bCs/>
          <w:u w:val="single"/>
        </w:rPr>
      </w:pPr>
      <w:r w:rsidRPr="00C36859">
        <w:rPr>
          <w:rFonts w:eastAsiaTheme="majorEastAsia" w:cstheme="minorHAnsi"/>
          <w:b/>
          <w:bCs/>
          <w:u w:val="single"/>
        </w:rPr>
        <w:t>Planning et Budget</w:t>
      </w:r>
      <w:r w:rsidRPr="00C36859">
        <w:rPr>
          <w:rFonts w:eastAsiaTheme="majorEastAsia" w:cstheme="minorHAnsi"/>
          <w:u w:val="single"/>
        </w:rPr>
        <w:t xml:space="preserve"> </w:t>
      </w:r>
      <w:r w:rsidRPr="00C36859">
        <w:rPr>
          <w:rFonts w:eastAsiaTheme="majorEastAsia" w:cstheme="minorHAnsi"/>
          <w:b/>
          <w:bCs/>
          <w:u w:val="single"/>
        </w:rPr>
        <w:t>(10 points)</w:t>
      </w:r>
    </w:p>
    <w:p w14:paraId="41256B93" w14:textId="77777777" w:rsidR="009D45D6" w:rsidRPr="00C36859" w:rsidRDefault="009D45D6" w:rsidP="009D45D6">
      <w:pPr>
        <w:pStyle w:val="Paragraphedeliste"/>
        <w:spacing w:after="0" w:line="276" w:lineRule="auto"/>
        <w:jc w:val="both"/>
        <w:rPr>
          <w:rFonts w:eastAsiaTheme="majorEastAsia" w:cstheme="minorHAnsi"/>
          <w:b/>
          <w:bCs/>
          <w:u w:val="single"/>
        </w:rPr>
      </w:pPr>
    </w:p>
    <w:p w14:paraId="6CA76953" w14:textId="610480A0" w:rsidR="006279C9" w:rsidRDefault="006279C9" w:rsidP="006279C9">
      <w:pPr>
        <w:spacing w:after="0" w:line="276" w:lineRule="auto"/>
        <w:jc w:val="both"/>
        <w:rPr>
          <w:rFonts w:eastAsiaTheme="majorEastAsia" w:cstheme="minorHAnsi"/>
        </w:rPr>
      </w:pPr>
      <w:r w:rsidRPr="00C36859">
        <w:rPr>
          <w:rFonts w:eastAsiaTheme="majorEastAsia" w:cstheme="minorHAnsi"/>
        </w:rPr>
        <w:t>Est-ce que le planning est établi correctement ? Est-il complet et suffisamment détaillé ?</w:t>
      </w:r>
      <w:r w:rsidR="003026EB" w:rsidRPr="00C36859">
        <w:rPr>
          <w:rFonts w:eastAsiaTheme="majorEastAsia" w:cstheme="minorHAnsi"/>
        </w:rPr>
        <w:t xml:space="preserve"> </w:t>
      </w:r>
      <w:r w:rsidRPr="00C36859">
        <w:rPr>
          <w:rFonts w:eastAsiaTheme="majorEastAsia" w:cstheme="minorHAnsi"/>
        </w:rPr>
        <w:t xml:space="preserve">Est-ce que le budget est établi correctement ? Respecte-t-il les critères d’éligibilité et de financement du projet </w:t>
      </w:r>
      <w:r w:rsidR="003026EB" w:rsidRPr="00C36859">
        <w:rPr>
          <w:rFonts w:eastAsiaTheme="majorEastAsia" w:cstheme="minorHAnsi"/>
        </w:rPr>
        <w:t xml:space="preserve">ainsi que </w:t>
      </w:r>
      <w:r w:rsidRPr="00C36859">
        <w:rPr>
          <w:rFonts w:eastAsiaTheme="majorEastAsia" w:cstheme="minorHAnsi"/>
        </w:rPr>
        <w:t xml:space="preserve">la règlementation </w:t>
      </w:r>
      <w:r w:rsidR="003026EB" w:rsidRPr="00C36859">
        <w:rPr>
          <w:rFonts w:eastAsiaTheme="majorEastAsia" w:cstheme="minorHAnsi"/>
        </w:rPr>
        <w:t xml:space="preserve">sur les </w:t>
      </w:r>
      <w:r w:rsidRPr="00C36859">
        <w:rPr>
          <w:rFonts w:eastAsiaTheme="majorEastAsia" w:cstheme="minorHAnsi"/>
        </w:rPr>
        <w:t xml:space="preserve">aides d’état? </w:t>
      </w:r>
    </w:p>
    <w:p w14:paraId="5F8445B5" w14:textId="77777777" w:rsidR="00BC0E17" w:rsidRDefault="00BC0E17" w:rsidP="006279C9">
      <w:pPr>
        <w:spacing w:after="0" w:line="276" w:lineRule="auto"/>
        <w:jc w:val="both"/>
        <w:rPr>
          <w:rFonts w:eastAsiaTheme="majorEastAsia" w:cstheme="minorHAnsi"/>
        </w:rPr>
      </w:pPr>
    </w:p>
    <w:p w14:paraId="04C7620E" w14:textId="09257E90" w:rsidR="000772F9" w:rsidRPr="000772F9" w:rsidRDefault="000772F9" w:rsidP="006279C9">
      <w:pPr>
        <w:spacing w:after="0" w:line="276" w:lineRule="auto"/>
        <w:jc w:val="both"/>
        <w:rPr>
          <w:rFonts w:eastAsiaTheme="majorEastAsia" w:cstheme="minorHAnsi"/>
        </w:rPr>
      </w:pPr>
      <w:r>
        <w:rPr>
          <w:rFonts w:eastAsiaTheme="majorEastAsia" w:cstheme="minorHAnsi"/>
        </w:rPr>
        <w:tab/>
      </w:r>
      <w:r>
        <w:rPr>
          <w:rFonts w:eastAsiaTheme="majorEastAsia" w:cstheme="minorHAnsi"/>
          <w:b/>
          <w:bCs/>
        </w:rPr>
        <w:t>Questions :</w:t>
      </w:r>
    </w:p>
    <w:p w14:paraId="40AB6079" w14:textId="77777777" w:rsidR="000772F9" w:rsidRDefault="0083437F" w:rsidP="000772F9">
      <w:pPr>
        <w:pStyle w:val="Paragraphedeliste"/>
        <w:numPr>
          <w:ilvl w:val="0"/>
          <w:numId w:val="30"/>
        </w:numPr>
        <w:spacing w:after="0" w:line="276" w:lineRule="auto"/>
        <w:jc w:val="both"/>
        <w:rPr>
          <w:rFonts w:eastAsiaTheme="majorEastAsia" w:cstheme="minorHAnsi"/>
        </w:rPr>
      </w:pPr>
      <w:r w:rsidRPr="000772F9">
        <w:rPr>
          <w:rFonts w:eastAsiaTheme="majorEastAsia" w:cstheme="minorHAnsi"/>
        </w:rPr>
        <w:t>Complétez le tableau « Planning »</w:t>
      </w:r>
    </w:p>
    <w:p w14:paraId="14F1CBC6" w14:textId="7FB793BB" w:rsidR="00CE7523" w:rsidRPr="000772F9" w:rsidRDefault="0083437F" w:rsidP="000772F9">
      <w:pPr>
        <w:pStyle w:val="Paragraphedeliste"/>
        <w:numPr>
          <w:ilvl w:val="0"/>
          <w:numId w:val="30"/>
        </w:numPr>
        <w:spacing w:after="0" w:line="276" w:lineRule="auto"/>
        <w:jc w:val="both"/>
        <w:rPr>
          <w:rFonts w:eastAsiaTheme="majorEastAsia" w:cstheme="minorHAnsi"/>
        </w:rPr>
      </w:pPr>
      <w:r w:rsidRPr="000772F9">
        <w:rPr>
          <w:rFonts w:eastAsiaTheme="majorEastAsia" w:cstheme="minorHAnsi"/>
        </w:rPr>
        <w:t>Complétez le tableau « Budget »</w:t>
      </w:r>
    </w:p>
    <w:p w14:paraId="30B38687" w14:textId="77777777" w:rsidR="00CE7523" w:rsidRPr="009D45D6" w:rsidRDefault="00CE7523" w:rsidP="009D45D6">
      <w:pPr>
        <w:pStyle w:val="Paragraphedeliste"/>
        <w:spacing w:after="0" w:line="276" w:lineRule="auto"/>
        <w:jc w:val="both"/>
        <w:rPr>
          <w:rFonts w:eastAsiaTheme="majorEastAsia" w:cstheme="minorHAnsi"/>
          <w:b/>
          <w:bCs/>
          <w:u w:val="single"/>
        </w:rPr>
      </w:pPr>
    </w:p>
    <w:p w14:paraId="09E09045" w14:textId="54741BC1" w:rsidR="009D45D6" w:rsidRPr="009D45D6" w:rsidRDefault="006279C9" w:rsidP="009D45D6">
      <w:pPr>
        <w:pStyle w:val="Paragraphedeliste"/>
        <w:numPr>
          <w:ilvl w:val="0"/>
          <w:numId w:val="11"/>
        </w:numPr>
        <w:spacing w:after="0" w:line="276" w:lineRule="auto"/>
        <w:jc w:val="both"/>
        <w:rPr>
          <w:rFonts w:eastAsiaTheme="majorEastAsia" w:cstheme="minorHAnsi"/>
          <w:b/>
          <w:bCs/>
          <w:u w:val="single"/>
        </w:rPr>
      </w:pPr>
      <w:r w:rsidRPr="009D45D6">
        <w:rPr>
          <w:rFonts w:eastAsiaTheme="majorEastAsia" w:cstheme="minorHAnsi"/>
          <w:b/>
          <w:bCs/>
          <w:u w:val="single"/>
        </w:rPr>
        <w:t>Structure de gestion, gouvernance, compétence et dynamique partenariale (12 points)</w:t>
      </w:r>
    </w:p>
    <w:p w14:paraId="0BC3E955" w14:textId="77777777" w:rsidR="009D45D6" w:rsidRPr="009D45D6" w:rsidRDefault="009D45D6" w:rsidP="009D45D6">
      <w:pPr>
        <w:pStyle w:val="Paragraphedeliste"/>
        <w:spacing w:after="0" w:line="276" w:lineRule="auto"/>
        <w:jc w:val="both"/>
        <w:rPr>
          <w:rFonts w:eastAsiaTheme="majorEastAsia" w:cstheme="minorHAnsi"/>
          <w:b/>
          <w:bCs/>
          <w:u w:val="single"/>
        </w:rPr>
      </w:pPr>
    </w:p>
    <w:p w14:paraId="46E4027F" w14:textId="09A0DF65" w:rsidR="006279C9" w:rsidRDefault="006279C9" w:rsidP="008822D6">
      <w:pPr>
        <w:spacing w:line="276" w:lineRule="auto"/>
        <w:jc w:val="both"/>
        <w:rPr>
          <w:rFonts w:eastAsiaTheme="majorEastAsia" w:cstheme="minorHAnsi"/>
        </w:rPr>
      </w:pPr>
      <w:bookmarkStart w:id="3" w:name="_Hlk120638583"/>
      <w:bookmarkEnd w:id="1"/>
      <w:bookmarkEnd w:id="2"/>
      <w:r w:rsidRPr="00C36859">
        <w:rPr>
          <w:rFonts w:eastAsiaTheme="majorEastAsia" w:cstheme="minorHAnsi"/>
        </w:rPr>
        <w:t xml:space="preserve">Est-ce que le projet sera bien géré ? Est-ce que le(s) candidat(s) aura/auront </w:t>
      </w:r>
      <w:r w:rsidR="00985770" w:rsidRPr="00C36859">
        <w:rPr>
          <w:rFonts w:eastAsiaTheme="majorEastAsia" w:cstheme="minorHAnsi"/>
        </w:rPr>
        <w:t>suffisamment de</w:t>
      </w:r>
      <w:r w:rsidRPr="00C36859">
        <w:rPr>
          <w:rFonts w:eastAsiaTheme="majorEastAsia" w:cstheme="minorHAnsi"/>
        </w:rPr>
        <w:t xml:space="preserve"> personnel et/ou une structure organisationnelle claire et/ou un</w:t>
      </w:r>
      <w:r w:rsidR="00985770" w:rsidRPr="00C36859">
        <w:rPr>
          <w:rFonts w:eastAsiaTheme="majorEastAsia" w:cstheme="minorHAnsi"/>
        </w:rPr>
        <w:t xml:space="preserve"> éventuel</w:t>
      </w:r>
      <w:r w:rsidRPr="00C36859">
        <w:rPr>
          <w:rFonts w:eastAsiaTheme="majorEastAsia" w:cstheme="minorHAnsi"/>
        </w:rPr>
        <w:t xml:space="preserve"> partenariat pertinent et bien organisé permettant la bonne gestion et mise en œuvre du projet ?</w:t>
      </w:r>
    </w:p>
    <w:p w14:paraId="7BA6EC92" w14:textId="6402B29C" w:rsidR="000772F9" w:rsidRDefault="000772F9" w:rsidP="008822D6">
      <w:pPr>
        <w:spacing w:line="276" w:lineRule="auto"/>
        <w:jc w:val="both"/>
        <w:rPr>
          <w:rFonts w:eastAsiaTheme="majorEastAsia" w:cstheme="minorHAnsi"/>
        </w:rPr>
      </w:pPr>
      <w:r>
        <w:rPr>
          <w:rFonts w:eastAsiaTheme="majorEastAsia" w:cstheme="minorHAnsi"/>
        </w:rPr>
        <w:tab/>
      </w:r>
      <w:r>
        <w:rPr>
          <w:rFonts w:eastAsiaTheme="majorEastAsia" w:cstheme="minorHAnsi"/>
          <w:b/>
          <w:bCs/>
        </w:rPr>
        <w:t>Questions :</w:t>
      </w:r>
    </w:p>
    <w:p w14:paraId="0570052E" w14:textId="77777777" w:rsidR="000772F9" w:rsidRDefault="00CE7523" w:rsidP="000772F9">
      <w:pPr>
        <w:pStyle w:val="Paragraphedeliste"/>
        <w:numPr>
          <w:ilvl w:val="0"/>
          <w:numId w:val="31"/>
        </w:numPr>
        <w:spacing w:line="276" w:lineRule="auto"/>
        <w:jc w:val="both"/>
        <w:rPr>
          <w:rFonts w:eastAsiaTheme="majorEastAsia" w:cstheme="minorHAnsi"/>
        </w:rPr>
      </w:pPr>
      <w:r w:rsidRPr="000772F9">
        <w:rPr>
          <w:rFonts w:eastAsiaTheme="majorEastAsia" w:cstheme="minorHAnsi"/>
        </w:rPr>
        <w:t xml:space="preserve">Décrivez la structure organisationnelle du projet. </w:t>
      </w:r>
      <w:r w:rsidR="0031425F" w:rsidRPr="000772F9">
        <w:rPr>
          <w:rFonts w:eastAsiaTheme="majorEastAsia" w:cstheme="minorHAnsi"/>
        </w:rPr>
        <w:t>Ajoutez l'organigramme de l’organisation du projet.</w:t>
      </w:r>
    </w:p>
    <w:p w14:paraId="7882B8FB" w14:textId="77777777" w:rsidR="000772F9" w:rsidRDefault="0031425F" w:rsidP="000772F9">
      <w:pPr>
        <w:pStyle w:val="Paragraphedeliste"/>
        <w:numPr>
          <w:ilvl w:val="0"/>
          <w:numId w:val="31"/>
        </w:numPr>
        <w:spacing w:line="276" w:lineRule="auto"/>
        <w:jc w:val="both"/>
        <w:rPr>
          <w:rFonts w:eastAsiaTheme="majorEastAsia" w:cstheme="minorHAnsi"/>
        </w:rPr>
      </w:pPr>
      <w:r w:rsidRPr="000772F9">
        <w:rPr>
          <w:rFonts w:eastAsiaTheme="majorEastAsia" w:cstheme="minorHAnsi"/>
        </w:rPr>
        <w:t>Décrivez les ressources (budget et/ou personnel) associées aux différentes phases du projet.</w:t>
      </w:r>
      <w:r w:rsidRPr="000772F9">
        <w:rPr>
          <w:rFonts w:eastAsiaTheme="majorEastAsia" w:cstheme="minorHAnsi"/>
        </w:rPr>
        <w:tab/>
      </w:r>
    </w:p>
    <w:p w14:paraId="03C37AF2" w14:textId="77777777" w:rsidR="000772F9" w:rsidRDefault="0031425F" w:rsidP="000772F9">
      <w:pPr>
        <w:pStyle w:val="Paragraphedeliste"/>
        <w:numPr>
          <w:ilvl w:val="0"/>
          <w:numId w:val="31"/>
        </w:numPr>
        <w:spacing w:line="276" w:lineRule="auto"/>
        <w:jc w:val="both"/>
        <w:rPr>
          <w:rFonts w:eastAsiaTheme="majorEastAsia" w:cstheme="minorHAnsi"/>
        </w:rPr>
      </w:pPr>
      <w:r w:rsidRPr="000772F9">
        <w:rPr>
          <w:rFonts w:eastAsiaTheme="majorEastAsia" w:cstheme="minorHAnsi"/>
        </w:rPr>
        <w:t xml:space="preserve">Partenariat : </w:t>
      </w:r>
      <w:r w:rsidR="00CE7523" w:rsidRPr="000772F9">
        <w:rPr>
          <w:rFonts w:eastAsiaTheme="majorEastAsia" w:cstheme="minorHAnsi"/>
        </w:rPr>
        <w:t xml:space="preserve">Décrivez les relations juridiques et financières au sein du partenariat du projet. </w:t>
      </w:r>
      <w:r w:rsidRPr="000772F9">
        <w:rPr>
          <w:rFonts w:eastAsiaTheme="majorEastAsia" w:cstheme="minorHAnsi"/>
        </w:rPr>
        <w:t>Décrivez</w:t>
      </w:r>
      <w:r w:rsidR="00CE7523" w:rsidRPr="000772F9">
        <w:rPr>
          <w:rFonts w:eastAsiaTheme="majorEastAsia" w:cstheme="minorHAnsi"/>
        </w:rPr>
        <w:t xml:space="preserve"> la compétence spécifique de chaque partenaire du projet et justifiez le partenariat.</w:t>
      </w:r>
    </w:p>
    <w:p w14:paraId="5B569A79" w14:textId="1273E922" w:rsidR="0035018E" w:rsidRPr="000772F9" w:rsidRDefault="00CE7523" w:rsidP="000772F9">
      <w:pPr>
        <w:pStyle w:val="Paragraphedeliste"/>
        <w:numPr>
          <w:ilvl w:val="0"/>
          <w:numId w:val="31"/>
        </w:numPr>
        <w:spacing w:line="276" w:lineRule="auto"/>
        <w:jc w:val="both"/>
        <w:rPr>
          <w:rFonts w:eastAsiaTheme="majorEastAsia" w:cstheme="minorHAnsi"/>
        </w:rPr>
      </w:pPr>
      <w:r w:rsidRPr="000772F9">
        <w:rPr>
          <w:rFonts w:eastAsiaTheme="majorEastAsia" w:cstheme="minorHAnsi"/>
        </w:rPr>
        <w:t>La coopération au sein du partenariat : Décrivez comment la coopération au sein du partenariat est organisée</w:t>
      </w:r>
    </w:p>
    <w:p w14:paraId="2A668724" w14:textId="7DD061CC" w:rsidR="009D45D6" w:rsidRDefault="006279C9" w:rsidP="008822D6">
      <w:pPr>
        <w:spacing w:line="276" w:lineRule="auto"/>
        <w:jc w:val="both"/>
        <w:rPr>
          <w:rFonts w:cstheme="minorHAnsi"/>
        </w:rPr>
      </w:pPr>
      <w:r w:rsidRPr="00C36859">
        <w:rPr>
          <w:rFonts w:eastAsiaTheme="majorEastAsia" w:cstheme="minorHAnsi"/>
          <w:u w:val="single"/>
        </w:rPr>
        <w:t>Marchés publics</w:t>
      </w:r>
      <w:r w:rsidRPr="00C36859">
        <w:rPr>
          <w:rFonts w:eastAsiaTheme="majorEastAsia" w:cstheme="minorHAnsi"/>
        </w:rPr>
        <w:t xml:space="preserve"> : </w:t>
      </w:r>
      <w:r w:rsidRPr="00C36859">
        <w:rPr>
          <w:rFonts w:cstheme="minorHAnsi"/>
        </w:rPr>
        <w:t xml:space="preserve">le candidat fournit-il des garanties quant au fait que la législation sur les marchés publics sera correctement appliquée et/ ou que le marché sera correctement consulté (notamment en cas de non-soumission à la législation marchés publics) ? </w:t>
      </w:r>
    </w:p>
    <w:p w14:paraId="389A4A97" w14:textId="5063F42A" w:rsidR="000772F9" w:rsidRPr="000772F9" w:rsidRDefault="000772F9" w:rsidP="008822D6">
      <w:pPr>
        <w:spacing w:line="276" w:lineRule="auto"/>
        <w:jc w:val="both"/>
        <w:rPr>
          <w:rFonts w:cstheme="minorHAnsi"/>
        </w:rPr>
      </w:pPr>
      <w:r>
        <w:rPr>
          <w:rFonts w:cstheme="minorHAnsi"/>
          <w:b/>
          <w:bCs/>
        </w:rPr>
        <w:tab/>
        <w:t>Questions :</w:t>
      </w:r>
    </w:p>
    <w:p w14:paraId="30FD787B" w14:textId="77777777" w:rsidR="000772F9" w:rsidRDefault="00113EAB" w:rsidP="0035018E">
      <w:pPr>
        <w:pStyle w:val="Paragraphedeliste"/>
        <w:numPr>
          <w:ilvl w:val="0"/>
          <w:numId w:val="32"/>
        </w:numPr>
        <w:spacing w:line="276" w:lineRule="auto"/>
        <w:jc w:val="both"/>
        <w:rPr>
          <w:rFonts w:cstheme="minorHAnsi"/>
        </w:rPr>
      </w:pPr>
      <w:r w:rsidRPr="000772F9">
        <w:rPr>
          <w:rFonts w:cstheme="minorHAnsi"/>
        </w:rPr>
        <w:lastRenderedPageBreak/>
        <w:t xml:space="preserve">Décrivez l'application de la législation sur les marchés publics dans votre organisation (procédure interne ou par le biais d'une organisation externe) </w:t>
      </w:r>
    </w:p>
    <w:p w14:paraId="4E3BA986" w14:textId="34F2093F" w:rsidR="000772F9" w:rsidRDefault="0035018E" w:rsidP="0035018E">
      <w:pPr>
        <w:pStyle w:val="Paragraphedeliste"/>
        <w:numPr>
          <w:ilvl w:val="0"/>
          <w:numId w:val="32"/>
        </w:numPr>
        <w:spacing w:line="276" w:lineRule="auto"/>
        <w:jc w:val="both"/>
        <w:rPr>
          <w:rFonts w:cstheme="minorHAnsi"/>
        </w:rPr>
      </w:pPr>
      <w:r w:rsidRPr="000772F9">
        <w:rPr>
          <w:rFonts w:cstheme="minorHAnsi"/>
        </w:rPr>
        <w:t>Démontrez la compétence de votre organisation en législation marché public</w:t>
      </w:r>
      <w:r w:rsidR="00C56B33">
        <w:rPr>
          <w:rFonts w:cstheme="minorHAnsi"/>
        </w:rPr>
        <w:t xml:space="preserve"> (utilisation de vade-mecum, relecture par un service spécialisé, avis d’une autorité externe, telle que l’Inspection des finances ou l’autorité de tutelle, …)</w:t>
      </w:r>
    </w:p>
    <w:p w14:paraId="02A6A39D" w14:textId="594FDC60" w:rsidR="000772F9" w:rsidRDefault="0035018E" w:rsidP="000772F9">
      <w:pPr>
        <w:pStyle w:val="Paragraphedeliste"/>
        <w:numPr>
          <w:ilvl w:val="0"/>
          <w:numId w:val="32"/>
        </w:numPr>
        <w:spacing w:line="276" w:lineRule="auto"/>
        <w:jc w:val="both"/>
        <w:rPr>
          <w:rFonts w:cstheme="minorHAnsi"/>
        </w:rPr>
      </w:pPr>
      <w:r w:rsidRPr="000772F9">
        <w:rPr>
          <w:rFonts w:cstheme="minorHAnsi"/>
        </w:rPr>
        <w:t xml:space="preserve">Donnez une indication des </w:t>
      </w:r>
      <w:r w:rsidR="00C56B33">
        <w:rPr>
          <w:rFonts w:cstheme="minorHAnsi"/>
        </w:rPr>
        <w:t>dépenses</w:t>
      </w:r>
      <w:r w:rsidRPr="000772F9">
        <w:rPr>
          <w:rFonts w:cstheme="minorHAnsi"/>
        </w:rPr>
        <w:t xml:space="preserve"> pour lesquel</w:t>
      </w:r>
      <w:r w:rsidR="00C56B33">
        <w:rPr>
          <w:rFonts w:cstheme="minorHAnsi"/>
        </w:rPr>
        <w:t>le</w:t>
      </w:r>
      <w:r w:rsidRPr="000772F9">
        <w:rPr>
          <w:rFonts w:cstheme="minorHAnsi"/>
        </w:rPr>
        <w:t>s vous prévoyez une procédure de marché public et, le cas échéant, de quelle procédure il s'agira.</w:t>
      </w:r>
    </w:p>
    <w:p w14:paraId="6A9C8D54" w14:textId="0121A43F" w:rsidR="00774F9C" w:rsidRPr="000772F9" w:rsidRDefault="0035018E" w:rsidP="000772F9">
      <w:pPr>
        <w:pStyle w:val="Paragraphedeliste"/>
        <w:numPr>
          <w:ilvl w:val="0"/>
          <w:numId w:val="32"/>
        </w:numPr>
        <w:spacing w:line="276" w:lineRule="auto"/>
        <w:jc w:val="both"/>
        <w:rPr>
          <w:rFonts w:cstheme="minorHAnsi"/>
        </w:rPr>
      </w:pPr>
      <w:r w:rsidRPr="000772F9">
        <w:rPr>
          <w:rFonts w:cstheme="minorHAnsi"/>
        </w:rPr>
        <w:t>Si vous n'êtes pas soumis à la législation marché public, décrivez comment vous organisez la consultation du marché au sein de votre organisatio</w:t>
      </w:r>
      <w:r w:rsidR="00113EAB" w:rsidRPr="000772F9">
        <w:rPr>
          <w:rFonts w:cstheme="minorHAnsi"/>
        </w:rPr>
        <w:t>n</w:t>
      </w:r>
    </w:p>
    <w:p w14:paraId="2B28B476" w14:textId="0C2460A7" w:rsidR="006279C9" w:rsidRPr="00C36859" w:rsidRDefault="006279C9" w:rsidP="008822D6">
      <w:pPr>
        <w:spacing w:line="276" w:lineRule="auto"/>
        <w:jc w:val="both"/>
        <w:rPr>
          <w:rFonts w:cstheme="minorHAnsi"/>
        </w:rPr>
      </w:pPr>
      <w:r w:rsidRPr="00C36859">
        <w:rPr>
          <w:rFonts w:eastAsiaTheme="majorEastAsia" w:cstheme="minorHAnsi"/>
          <w:u w:val="single"/>
        </w:rPr>
        <w:t>Stratégie de communication</w:t>
      </w:r>
      <w:r w:rsidRPr="00C36859">
        <w:rPr>
          <w:rFonts w:eastAsiaTheme="majorEastAsia" w:cstheme="minorHAnsi"/>
        </w:rPr>
        <w:t> : e</w:t>
      </w:r>
      <w:r w:rsidRPr="00C36859">
        <w:rPr>
          <w:rFonts w:cstheme="minorHAnsi"/>
        </w:rPr>
        <w:t>st-ce que la stratégie de communication est adaptée au projet ? Le candidat donne-t-il des garanties sur la visibilité du soutien européen et bruxellois ? Le candidat donne-t-il des garanties sur l’atte</w:t>
      </w:r>
      <w:r w:rsidR="00B713A0" w:rsidRPr="00C36859">
        <w:rPr>
          <w:rFonts w:cstheme="minorHAnsi"/>
        </w:rPr>
        <w:t>i</w:t>
      </w:r>
      <w:r w:rsidRPr="00C36859">
        <w:rPr>
          <w:rFonts w:cstheme="minorHAnsi"/>
        </w:rPr>
        <w:t xml:space="preserve">nte du (des) public(s) cible(s) ? </w:t>
      </w:r>
    </w:p>
    <w:p w14:paraId="24E6D3F3" w14:textId="1957CA55" w:rsidR="000772F9" w:rsidRPr="000772F9" w:rsidRDefault="000772F9" w:rsidP="000772F9">
      <w:pPr>
        <w:spacing w:line="276" w:lineRule="auto"/>
        <w:jc w:val="both"/>
        <w:rPr>
          <w:rFonts w:cstheme="minorHAnsi"/>
          <w:b/>
          <w:bCs/>
        </w:rPr>
      </w:pPr>
      <w:r>
        <w:rPr>
          <w:rFonts w:cstheme="minorHAnsi"/>
          <w:i/>
          <w:iCs/>
        </w:rPr>
        <w:tab/>
      </w:r>
      <w:r>
        <w:rPr>
          <w:rFonts w:cstheme="minorHAnsi"/>
          <w:b/>
          <w:bCs/>
        </w:rPr>
        <w:t>Question :</w:t>
      </w:r>
    </w:p>
    <w:p w14:paraId="5ED62256" w14:textId="4D57305A" w:rsidR="007A1E8C" w:rsidRPr="00C36859" w:rsidRDefault="0031425F" w:rsidP="000772F9">
      <w:pPr>
        <w:spacing w:line="276" w:lineRule="auto"/>
        <w:ind w:firstLine="708"/>
        <w:jc w:val="both"/>
        <w:rPr>
          <w:rFonts w:cstheme="minorHAnsi"/>
        </w:rPr>
      </w:pPr>
      <w:r w:rsidRPr="00C36859">
        <w:rPr>
          <w:rFonts w:cstheme="minorHAnsi"/>
        </w:rPr>
        <w:t xml:space="preserve">Décrivez votre stratégie de communication (groupe cible, </w:t>
      </w:r>
      <w:r w:rsidR="007A1E8C" w:rsidRPr="00C36859">
        <w:rPr>
          <w:rFonts w:cstheme="minorHAnsi"/>
        </w:rPr>
        <w:t>moyen de communication)</w:t>
      </w:r>
      <w:r w:rsidRPr="00C36859">
        <w:rPr>
          <w:rFonts w:cstheme="minorHAnsi"/>
        </w:rPr>
        <w:t xml:space="preserve"> </w:t>
      </w:r>
    </w:p>
    <w:p w14:paraId="539FEEA7" w14:textId="57F9D846" w:rsidR="006279C9" w:rsidRDefault="006279C9" w:rsidP="008822D6">
      <w:pPr>
        <w:spacing w:line="276" w:lineRule="auto"/>
        <w:jc w:val="both"/>
        <w:rPr>
          <w:rFonts w:eastAsiaTheme="majorEastAsia" w:cstheme="minorHAnsi"/>
        </w:rPr>
      </w:pPr>
      <w:r w:rsidRPr="00C36859">
        <w:rPr>
          <w:rFonts w:cstheme="minorHAnsi"/>
          <w:u w:val="single"/>
        </w:rPr>
        <w:t>Organisation financières</w:t>
      </w:r>
      <w:r w:rsidRPr="00C36859">
        <w:rPr>
          <w:rFonts w:cstheme="minorHAnsi"/>
        </w:rPr>
        <w:t> </w:t>
      </w:r>
      <w:r w:rsidRPr="00C36859">
        <w:rPr>
          <w:rFonts w:eastAsiaTheme="majorEastAsia" w:cstheme="minorHAnsi"/>
        </w:rPr>
        <w:t>: est-ce que la candidature offre des garanties quant au suivi financier idoine du projet par le(s) candidat(s) ?</w:t>
      </w:r>
    </w:p>
    <w:p w14:paraId="26EAD484" w14:textId="3ACBDA4E" w:rsidR="000772F9" w:rsidRDefault="000772F9" w:rsidP="008822D6">
      <w:pPr>
        <w:spacing w:line="276" w:lineRule="auto"/>
        <w:jc w:val="both"/>
        <w:rPr>
          <w:rFonts w:eastAsiaTheme="majorEastAsia" w:cstheme="minorHAnsi"/>
        </w:rPr>
      </w:pPr>
      <w:r>
        <w:rPr>
          <w:rFonts w:eastAsiaTheme="majorEastAsia" w:cstheme="minorHAnsi"/>
        </w:rPr>
        <w:tab/>
      </w:r>
      <w:r>
        <w:rPr>
          <w:rFonts w:eastAsiaTheme="majorEastAsia" w:cstheme="minorHAnsi"/>
          <w:b/>
          <w:bCs/>
        </w:rPr>
        <w:t>Questions :</w:t>
      </w:r>
    </w:p>
    <w:bookmarkEnd w:id="3"/>
    <w:p w14:paraId="21ABB2D7" w14:textId="5C49466A" w:rsidR="000772F9" w:rsidRDefault="002533C0" w:rsidP="000772F9">
      <w:pPr>
        <w:pStyle w:val="Paragraphedeliste"/>
        <w:numPr>
          <w:ilvl w:val="0"/>
          <w:numId w:val="33"/>
        </w:numPr>
        <w:spacing w:line="276" w:lineRule="auto"/>
        <w:jc w:val="both"/>
        <w:rPr>
          <w:rFonts w:eastAsiaTheme="majorEastAsia" w:cstheme="minorHAnsi"/>
        </w:rPr>
      </w:pPr>
      <w:r w:rsidRPr="000772F9">
        <w:rPr>
          <w:rFonts w:eastAsiaTheme="majorEastAsia" w:cstheme="minorHAnsi"/>
        </w:rPr>
        <w:t>Comptabilité d’analytique oui/non. Si non, est-ce qu</w:t>
      </w:r>
      <w:r w:rsidR="00C56B33">
        <w:rPr>
          <w:rFonts w:eastAsiaTheme="majorEastAsia" w:cstheme="minorHAnsi"/>
        </w:rPr>
        <w:t xml:space="preserve">’il est </w:t>
      </w:r>
      <w:r w:rsidRPr="000772F9">
        <w:rPr>
          <w:rFonts w:eastAsiaTheme="majorEastAsia" w:cstheme="minorHAnsi"/>
        </w:rPr>
        <w:t xml:space="preserve">possible d’identifier les dépenses ? </w:t>
      </w:r>
    </w:p>
    <w:p w14:paraId="5BC32519" w14:textId="77777777" w:rsidR="000772F9" w:rsidRDefault="002533C0" w:rsidP="000772F9">
      <w:pPr>
        <w:pStyle w:val="Paragraphedeliste"/>
        <w:numPr>
          <w:ilvl w:val="0"/>
          <w:numId w:val="33"/>
        </w:numPr>
        <w:spacing w:line="276" w:lineRule="auto"/>
        <w:jc w:val="both"/>
        <w:rPr>
          <w:rFonts w:eastAsiaTheme="majorEastAsia" w:cstheme="minorHAnsi"/>
        </w:rPr>
      </w:pPr>
      <w:r w:rsidRPr="000772F9">
        <w:rPr>
          <w:rFonts w:eastAsiaTheme="majorEastAsia" w:cstheme="minorHAnsi"/>
        </w:rPr>
        <w:t xml:space="preserve">Est-ce que vous allez utiliser des clés de répartition ? Si oui, lesquelles (projet mixte FEDER – non FEDER)? </w:t>
      </w:r>
    </w:p>
    <w:p w14:paraId="61C35C31" w14:textId="77777777" w:rsidR="000772F9" w:rsidRDefault="002533C0" w:rsidP="000772F9">
      <w:pPr>
        <w:pStyle w:val="Paragraphedeliste"/>
        <w:numPr>
          <w:ilvl w:val="0"/>
          <w:numId w:val="33"/>
        </w:numPr>
        <w:spacing w:line="276" w:lineRule="auto"/>
        <w:jc w:val="both"/>
        <w:rPr>
          <w:rFonts w:eastAsiaTheme="majorEastAsia" w:cstheme="minorHAnsi"/>
        </w:rPr>
      </w:pPr>
      <w:r w:rsidRPr="000772F9">
        <w:rPr>
          <w:rFonts w:eastAsiaTheme="majorEastAsia" w:cstheme="minorHAnsi"/>
        </w:rPr>
        <w:t>Est-ce que le candidat reçoit des subsides pour son organisation ou d’autres projets</w:t>
      </w:r>
      <w:r w:rsidR="005D7E66" w:rsidRPr="000772F9">
        <w:rPr>
          <w:rFonts w:eastAsiaTheme="majorEastAsia" w:cstheme="minorHAnsi"/>
        </w:rPr>
        <w:t> ?</w:t>
      </w:r>
    </w:p>
    <w:p w14:paraId="1E404411" w14:textId="13681DFE" w:rsidR="002533C0" w:rsidRDefault="005D7E66" w:rsidP="002533C0">
      <w:pPr>
        <w:pStyle w:val="Paragraphedeliste"/>
        <w:numPr>
          <w:ilvl w:val="0"/>
          <w:numId w:val="33"/>
        </w:numPr>
        <w:spacing w:line="276" w:lineRule="auto"/>
        <w:jc w:val="both"/>
        <w:rPr>
          <w:rFonts w:eastAsiaTheme="majorEastAsia" w:cstheme="minorHAnsi"/>
        </w:rPr>
      </w:pPr>
      <w:r w:rsidRPr="000772F9">
        <w:rPr>
          <w:rFonts w:eastAsiaTheme="majorEastAsia" w:cstheme="minorHAnsi"/>
        </w:rPr>
        <w:t xml:space="preserve">Annexes à ajouter : Bilan + comptes annuels de 3 ans + </w:t>
      </w:r>
      <w:r w:rsidRPr="000772F9">
        <w:rPr>
          <w:rFonts w:eastAsiaTheme="majorEastAsia" w:cstheme="minorHAnsi"/>
          <w:i/>
          <w:iCs/>
        </w:rPr>
        <w:t xml:space="preserve">Preuve de légalité de signature/ aussi pour les partenaires </w:t>
      </w:r>
      <w:r w:rsidRPr="000772F9">
        <w:rPr>
          <w:rFonts w:eastAsiaTheme="majorEastAsia" w:cstheme="minorHAnsi"/>
          <w:i/>
          <w:iCs/>
        </w:rPr>
        <w:tab/>
      </w:r>
      <w:r w:rsidRPr="000772F9">
        <w:rPr>
          <w:rFonts w:eastAsiaTheme="majorEastAsia" w:cstheme="minorHAnsi"/>
        </w:rPr>
        <w:tab/>
      </w:r>
    </w:p>
    <w:p w14:paraId="42B7134B" w14:textId="77777777" w:rsidR="009D45D6" w:rsidRDefault="009D45D6" w:rsidP="009D45D6">
      <w:pPr>
        <w:pStyle w:val="Paragraphedeliste"/>
        <w:spacing w:line="276" w:lineRule="auto"/>
        <w:ind w:left="1423"/>
        <w:jc w:val="both"/>
        <w:rPr>
          <w:rFonts w:eastAsiaTheme="majorEastAsia" w:cstheme="minorHAnsi"/>
        </w:rPr>
      </w:pPr>
    </w:p>
    <w:p w14:paraId="3D500B8E" w14:textId="77777777" w:rsidR="009D45D6" w:rsidRDefault="009D45D6" w:rsidP="009D45D6">
      <w:pPr>
        <w:pStyle w:val="Paragraphedeliste"/>
        <w:spacing w:line="276" w:lineRule="auto"/>
        <w:ind w:left="1423"/>
        <w:jc w:val="both"/>
        <w:rPr>
          <w:rFonts w:eastAsiaTheme="majorEastAsia" w:cstheme="minorHAnsi"/>
        </w:rPr>
      </w:pPr>
    </w:p>
    <w:p w14:paraId="5C56BB5B" w14:textId="77777777" w:rsidR="009D45D6" w:rsidRPr="009D45D6" w:rsidRDefault="009D45D6" w:rsidP="009D45D6">
      <w:pPr>
        <w:spacing w:line="276" w:lineRule="auto"/>
        <w:jc w:val="both"/>
        <w:rPr>
          <w:rFonts w:eastAsiaTheme="majorEastAsia" w:cstheme="minorHAnsi"/>
        </w:rPr>
      </w:pPr>
    </w:p>
    <w:p w14:paraId="6758C924" w14:textId="40482DE1" w:rsidR="006279C9" w:rsidRDefault="006279C9" w:rsidP="009D45D6">
      <w:pPr>
        <w:pStyle w:val="Paragraphedeliste"/>
        <w:numPr>
          <w:ilvl w:val="0"/>
          <w:numId w:val="11"/>
        </w:numPr>
        <w:spacing w:after="0" w:line="276" w:lineRule="auto"/>
        <w:jc w:val="both"/>
        <w:rPr>
          <w:rFonts w:eastAsiaTheme="majorEastAsia" w:cstheme="minorHAnsi"/>
          <w:b/>
          <w:bCs/>
          <w:u w:val="single"/>
        </w:rPr>
      </w:pPr>
      <w:r w:rsidRPr="009D45D6">
        <w:rPr>
          <w:rFonts w:eastAsiaTheme="majorEastAsia" w:cstheme="minorHAnsi"/>
          <w:b/>
          <w:bCs/>
          <w:u w:val="single"/>
        </w:rPr>
        <w:t xml:space="preserve">Principe Do No </w:t>
      </w:r>
      <w:r w:rsidR="001069E2" w:rsidRPr="009D45D6">
        <w:rPr>
          <w:rFonts w:eastAsiaTheme="majorEastAsia" w:cstheme="minorHAnsi"/>
          <w:b/>
          <w:bCs/>
          <w:u w:val="single"/>
        </w:rPr>
        <w:t>S</w:t>
      </w:r>
      <w:r w:rsidRPr="009D45D6">
        <w:rPr>
          <w:rFonts w:eastAsiaTheme="majorEastAsia" w:cstheme="minorHAnsi"/>
          <w:b/>
          <w:bCs/>
          <w:u w:val="single"/>
        </w:rPr>
        <w:t xml:space="preserve">ignificant </w:t>
      </w:r>
      <w:r w:rsidR="001069E2" w:rsidRPr="009D45D6">
        <w:rPr>
          <w:rFonts w:eastAsiaTheme="majorEastAsia" w:cstheme="minorHAnsi"/>
          <w:b/>
          <w:bCs/>
          <w:u w:val="single"/>
        </w:rPr>
        <w:t>H</w:t>
      </w:r>
      <w:r w:rsidRPr="009D45D6">
        <w:rPr>
          <w:rFonts w:eastAsiaTheme="majorEastAsia" w:cstheme="minorHAnsi"/>
          <w:b/>
          <w:bCs/>
          <w:u w:val="single"/>
        </w:rPr>
        <w:t>arm (5 points) </w:t>
      </w:r>
    </w:p>
    <w:p w14:paraId="65E8DFB3" w14:textId="77777777" w:rsidR="009D45D6" w:rsidRPr="009D45D6" w:rsidRDefault="009D45D6" w:rsidP="009D45D6">
      <w:pPr>
        <w:pStyle w:val="Paragraphedeliste"/>
        <w:spacing w:after="0" w:line="276" w:lineRule="auto"/>
        <w:jc w:val="both"/>
        <w:rPr>
          <w:rFonts w:eastAsiaTheme="majorEastAsia" w:cstheme="minorHAnsi"/>
          <w:b/>
          <w:bCs/>
          <w:u w:val="single"/>
        </w:rPr>
      </w:pPr>
    </w:p>
    <w:p w14:paraId="54296868" w14:textId="1774302D" w:rsidR="006279C9" w:rsidRPr="009D45D6" w:rsidRDefault="006279C9" w:rsidP="009D45D6">
      <w:pPr>
        <w:spacing w:line="276" w:lineRule="auto"/>
        <w:ind w:firstLine="708"/>
        <w:jc w:val="both"/>
        <w:rPr>
          <w:rFonts w:eastAsiaTheme="majorEastAsia" w:cstheme="minorHAnsi"/>
        </w:rPr>
      </w:pPr>
      <w:r w:rsidRPr="009D45D6">
        <w:rPr>
          <w:rFonts w:eastAsiaTheme="majorEastAsia" w:cstheme="minorHAnsi"/>
        </w:rPr>
        <w:t xml:space="preserve">Est-ce que la proposition garantit le respect du principe DNSH ? </w:t>
      </w:r>
    </w:p>
    <w:p w14:paraId="3149CEB5" w14:textId="35E5CD85" w:rsidR="000772F9" w:rsidRPr="000772F9" w:rsidRDefault="000772F9" w:rsidP="000772F9">
      <w:pPr>
        <w:spacing w:line="276" w:lineRule="auto"/>
        <w:jc w:val="both"/>
        <w:rPr>
          <w:rFonts w:eastAsiaTheme="majorEastAsia" w:cstheme="minorHAnsi"/>
          <w:b/>
          <w:bCs/>
        </w:rPr>
      </w:pPr>
      <w:r>
        <w:rPr>
          <w:rFonts w:eastAsiaTheme="majorEastAsia" w:cstheme="minorHAnsi"/>
        </w:rPr>
        <w:tab/>
      </w:r>
      <w:r>
        <w:rPr>
          <w:rFonts w:eastAsiaTheme="majorEastAsia" w:cstheme="minorHAnsi"/>
          <w:b/>
          <w:bCs/>
        </w:rPr>
        <w:t>Question :</w:t>
      </w:r>
    </w:p>
    <w:p w14:paraId="241ECA24" w14:textId="40B4540B" w:rsidR="00761A5E" w:rsidRDefault="00761A5E" w:rsidP="000772F9">
      <w:pPr>
        <w:spacing w:line="276" w:lineRule="auto"/>
        <w:ind w:firstLine="708"/>
        <w:jc w:val="both"/>
        <w:rPr>
          <w:rFonts w:eastAsiaTheme="majorEastAsia" w:cstheme="minorHAnsi"/>
        </w:rPr>
      </w:pPr>
      <w:r w:rsidRPr="000772F9">
        <w:rPr>
          <w:rFonts w:eastAsiaTheme="majorEastAsia" w:cstheme="minorHAnsi"/>
        </w:rPr>
        <w:t xml:space="preserve">Complétez le </w:t>
      </w:r>
      <w:r w:rsidR="00BC6173" w:rsidRPr="000772F9">
        <w:rPr>
          <w:rFonts w:eastAsiaTheme="majorEastAsia" w:cstheme="minorHAnsi"/>
        </w:rPr>
        <w:t xml:space="preserve">formulaire Do </w:t>
      </w:r>
      <w:r w:rsidR="001069E2" w:rsidRPr="000772F9">
        <w:rPr>
          <w:rFonts w:eastAsiaTheme="majorEastAsia" w:cstheme="minorHAnsi"/>
        </w:rPr>
        <w:t>N</w:t>
      </w:r>
      <w:r w:rsidR="00BC6173" w:rsidRPr="000772F9">
        <w:rPr>
          <w:rFonts w:eastAsiaTheme="majorEastAsia" w:cstheme="minorHAnsi"/>
        </w:rPr>
        <w:t xml:space="preserve">o </w:t>
      </w:r>
      <w:proofErr w:type="spellStart"/>
      <w:r w:rsidR="001069E2" w:rsidRPr="000772F9">
        <w:rPr>
          <w:rFonts w:eastAsiaTheme="majorEastAsia" w:cstheme="minorHAnsi"/>
        </w:rPr>
        <w:t>S</w:t>
      </w:r>
      <w:r w:rsidR="00BC6173" w:rsidRPr="000772F9">
        <w:rPr>
          <w:rFonts w:eastAsiaTheme="majorEastAsia" w:cstheme="minorHAnsi"/>
        </w:rPr>
        <w:t>ignificant</w:t>
      </w:r>
      <w:proofErr w:type="spellEnd"/>
      <w:r w:rsidR="00BC6173" w:rsidRPr="000772F9">
        <w:rPr>
          <w:rFonts w:eastAsiaTheme="majorEastAsia" w:cstheme="minorHAnsi"/>
        </w:rPr>
        <w:t xml:space="preserve"> </w:t>
      </w:r>
      <w:proofErr w:type="spellStart"/>
      <w:r w:rsidR="001069E2" w:rsidRPr="000772F9">
        <w:rPr>
          <w:rFonts w:eastAsiaTheme="majorEastAsia" w:cstheme="minorHAnsi"/>
        </w:rPr>
        <w:t>H</w:t>
      </w:r>
      <w:r w:rsidR="00BC6173" w:rsidRPr="000772F9">
        <w:rPr>
          <w:rFonts w:eastAsiaTheme="majorEastAsia" w:cstheme="minorHAnsi"/>
        </w:rPr>
        <w:t>arm</w:t>
      </w:r>
      <w:proofErr w:type="spellEnd"/>
    </w:p>
    <w:p w14:paraId="475306CC" w14:textId="77777777" w:rsidR="009D45D6" w:rsidRPr="000772F9" w:rsidRDefault="009D45D6" w:rsidP="000772F9">
      <w:pPr>
        <w:spacing w:line="276" w:lineRule="auto"/>
        <w:ind w:firstLine="708"/>
        <w:jc w:val="both"/>
        <w:rPr>
          <w:rFonts w:eastAsiaTheme="majorEastAsia" w:cstheme="minorHAnsi"/>
        </w:rPr>
      </w:pPr>
    </w:p>
    <w:p w14:paraId="6CA7D023" w14:textId="0B082F98" w:rsidR="006279C9" w:rsidRDefault="006279C9" w:rsidP="009D45D6">
      <w:pPr>
        <w:pStyle w:val="Paragraphedeliste"/>
        <w:numPr>
          <w:ilvl w:val="0"/>
          <w:numId w:val="11"/>
        </w:numPr>
        <w:spacing w:after="0" w:line="276" w:lineRule="auto"/>
        <w:jc w:val="both"/>
        <w:rPr>
          <w:rFonts w:eastAsiaTheme="majorEastAsia" w:cstheme="minorHAnsi"/>
          <w:b/>
          <w:bCs/>
          <w:u w:val="single"/>
        </w:rPr>
      </w:pPr>
      <w:r w:rsidRPr="009D45D6">
        <w:rPr>
          <w:rFonts w:eastAsiaTheme="majorEastAsia" w:cstheme="minorHAnsi"/>
          <w:b/>
          <w:bCs/>
          <w:u w:val="single"/>
        </w:rPr>
        <w:lastRenderedPageBreak/>
        <w:t>Egalite de</w:t>
      </w:r>
      <w:r w:rsidR="007E0FAE" w:rsidRPr="009D45D6">
        <w:rPr>
          <w:rFonts w:eastAsiaTheme="majorEastAsia" w:cstheme="minorHAnsi"/>
          <w:b/>
          <w:bCs/>
          <w:u w:val="single"/>
        </w:rPr>
        <w:t>s</w:t>
      </w:r>
      <w:r w:rsidRPr="009D45D6">
        <w:rPr>
          <w:rFonts w:eastAsiaTheme="majorEastAsia" w:cstheme="minorHAnsi"/>
          <w:b/>
          <w:bCs/>
          <w:u w:val="single"/>
        </w:rPr>
        <w:t xml:space="preserve"> chances, inclusion et non-discrimination</w:t>
      </w:r>
      <w:r w:rsidRPr="009D45D6">
        <w:rPr>
          <w:rFonts w:eastAsiaTheme="majorEastAsia" w:cstheme="minorHAnsi"/>
          <w:b/>
          <w:bCs/>
        </w:rPr>
        <w:t xml:space="preserve"> (3 points)</w:t>
      </w:r>
    </w:p>
    <w:p w14:paraId="17535ECA" w14:textId="77777777" w:rsidR="009D45D6" w:rsidRDefault="009D45D6" w:rsidP="009D45D6">
      <w:pPr>
        <w:spacing w:line="276" w:lineRule="auto"/>
        <w:jc w:val="both"/>
      </w:pPr>
    </w:p>
    <w:p w14:paraId="27C882F2" w14:textId="16AB3365" w:rsidR="000772F9" w:rsidRDefault="006279C9" w:rsidP="009D45D6">
      <w:pPr>
        <w:spacing w:line="276" w:lineRule="auto"/>
        <w:ind w:left="708"/>
        <w:jc w:val="both"/>
      </w:pPr>
      <w:r w:rsidRPr="00C36859">
        <w:t xml:space="preserve">Est-ce que les questions d’égalité des chances, d’inclusion et de non-discrimination </w:t>
      </w:r>
      <w:r w:rsidR="007E0FAE" w:rsidRPr="00C36859">
        <w:t xml:space="preserve">sont prises en compte </w:t>
      </w:r>
      <w:r w:rsidRPr="00C36859">
        <w:t xml:space="preserve">dans le choix du projet, la mise en œuvre du projet et l’utilisation de l’infrastructure? </w:t>
      </w:r>
    </w:p>
    <w:p w14:paraId="03BB1236" w14:textId="699B2733" w:rsidR="000772F9" w:rsidRPr="009D45D6" w:rsidRDefault="000772F9" w:rsidP="009D45D6">
      <w:pPr>
        <w:spacing w:line="276" w:lineRule="auto"/>
        <w:ind w:firstLine="708"/>
        <w:jc w:val="both"/>
        <w:rPr>
          <w:rFonts w:eastAsiaTheme="majorEastAsia" w:cstheme="minorHAnsi"/>
        </w:rPr>
      </w:pPr>
      <w:r w:rsidRPr="009D45D6">
        <w:rPr>
          <w:b/>
          <w:bCs/>
        </w:rPr>
        <w:t>Question :</w:t>
      </w:r>
    </w:p>
    <w:p w14:paraId="573244C7" w14:textId="26494324" w:rsidR="00BC6173" w:rsidRPr="009D45D6" w:rsidRDefault="007E0FAE" w:rsidP="009D45D6">
      <w:pPr>
        <w:spacing w:line="276" w:lineRule="auto"/>
        <w:ind w:left="708"/>
        <w:jc w:val="both"/>
        <w:rPr>
          <w:rFonts w:eastAsiaTheme="majorEastAsia" w:cstheme="minorHAnsi"/>
        </w:rPr>
      </w:pPr>
      <w:r w:rsidRPr="009D45D6">
        <w:rPr>
          <w:rFonts w:eastAsiaTheme="majorEastAsia" w:cstheme="minorHAnsi"/>
        </w:rPr>
        <w:t>C</w:t>
      </w:r>
      <w:r w:rsidR="00BC6173" w:rsidRPr="009D45D6">
        <w:rPr>
          <w:rFonts w:eastAsiaTheme="majorEastAsia" w:cstheme="minorHAnsi"/>
        </w:rPr>
        <w:t>omment le projet prend-il en compte les principes d’égalité des chances, d’inclusion et de non-discrimination</w:t>
      </w:r>
      <w:r w:rsidRPr="009D45D6">
        <w:rPr>
          <w:rFonts w:eastAsiaTheme="majorEastAsia" w:cstheme="minorHAnsi"/>
        </w:rPr>
        <w:t xml:space="preserve"> dans la mise en œuvre du  projet et dans l’utilisation de l’infrastructure ?</w:t>
      </w:r>
      <w:r w:rsidR="00BC6173" w:rsidRPr="009D45D6">
        <w:rPr>
          <w:rFonts w:eastAsiaTheme="majorEastAsia" w:cstheme="minorHAnsi"/>
        </w:rPr>
        <w:t xml:space="preserve"> </w:t>
      </w:r>
    </w:p>
    <w:p w14:paraId="7564496E" w14:textId="4474FD9D" w:rsidR="00BC6173" w:rsidRPr="00C36859" w:rsidRDefault="00BC6173" w:rsidP="006279C9">
      <w:pPr>
        <w:pStyle w:val="Paragraphedeliste"/>
        <w:spacing w:line="276" w:lineRule="auto"/>
        <w:ind w:left="1134"/>
        <w:jc w:val="both"/>
        <w:rPr>
          <w:rFonts w:eastAsiaTheme="majorEastAsia" w:cstheme="minorHAnsi"/>
          <w:b/>
          <w:bCs/>
        </w:rPr>
      </w:pPr>
      <w:r w:rsidRPr="00C36859">
        <w:rPr>
          <w:rFonts w:eastAsiaTheme="majorEastAsia" w:cstheme="minorHAnsi"/>
          <w:b/>
          <w:bCs/>
        </w:rPr>
        <w:t xml:space="preserve"> </w:t>
      </w:r>
    </w:p>
    <w:p w14:paraId="24B690F3" w14:textId="77777777" w:rsidR="006279C9" w:rsidRPr="009D45D6" w:rsidRDefault="006279C9" w:rsidP="009D45D6">
      <w:pPr>
        <w:pStyle w:val="Paragraphedeliste"/>
        <w:numPr>
          <w:ilvl w:val="0"/>
          <w:numId w:val="11"/>
        </w:numPr>
        <w:spacing w:after="0" w:line="276" w:lineRule="auto"/>
        <w:jc w:val="both"/>
        <w:rPr>
          <w:rFonts w:eastAsiaTheme="majorEastAsia" w:cstheme="minorHAnsi"/>
          <w:b/>
          <w:bCs/>
          <w:u w:val="single"/>
        </w:rPr>
      </w:pPr>
      <w:r w:rsidRPr="00C36859">
        <w:rPr>
          <w:rFonts w:eastAsiaTheme="majorEastAsia" w:cstheme="minorHAnsi"/>
          <w:b/>
          <w:bCs/>
          <w:u w:val="single"/>
        </w:rPr>
        <w:t>Indicateurs</w:t>
      </w:r>
      <w:r w:rsidRPr="009D45D6">
        <w:rPr>
          <w:rFonts w:eastAsiaTheme="majorEastAsia" w:cstheme="minorHAnsi"/>
          <w:b/>
          <w:bCs/>
          <w:u w:val="single"/>
        </w:rPr>
        <w:t xml:space="preserve"> </w:t>
      </w:r>
      <w:r w:rsidRPr="009D45D6">
        <w:rPr>
          <w:rFonts w:eastAsiaTheme="majorEastAsia" w:cstheme="minorHAnsi"/>
          <w:b/>
          <w:bCs/>
        </w:rPr>
        <w:t>(5 points)</w:t>
      </w:r>
    </w:p>
    <w:p w14:paraId="4AE8C8C1" w14:textId="77777777" w:rsidR="009D45D6" w:rsidRPr="009D45D6" w:rsidRDefault="009D45D6" w:rsidP="009D45D6">
      <w:pPr>
        <w:pStyle w:val="Paragraphedeliste"/>
        <w:spacing w:after="0" w:line="276" w:lineRule="auto"/>
        <w:jc w:val="both"/>
        <w:rPr>
          <w:rFonts w:eastAsiaTheme="majorEastAsia" w:cstheme="minorHAnsi"/>
          <w:b/>
          <w:bCs/>
          <w:u w:val="single"/>
        </w:rPr>
      </w:pPr>
    </w:p>
    <w:p w14:paraId="0AE36F2E" w14:textId="77777777" w:rsidR="006279C9" w:rsidRPr="009D45D6" w:rsidRDefault="006279C9" w:rsidP="009D45D6">
      <w:pPr>
        <w:spacing w:line="276" w:lineRule="auto"/>
        <w:ind w:firstLine="708"/>
        <w:jc w:val="both"/>
        <w:rPr>
          <w:rFonts w:eastAsiaTheme="majorEastAsia" w:cstheme="minorHAnsi"/>
        </w:rPr>
      </w:pPr>
      <w:r w:rsidRPr="009D45D6">
        <w:rPr>
          <w:rFonts w:eastAsiaTheme="majorEastAsia" w:cstheme="minorHAnsi"/>
        </w:rPr>
        <w:t>La réalisation des indicateurs sera correctement démontrée et justifiée ?</w:t>
      </w:r>
    </w:p>
    <w:p w14:paraId="1FD91AB7" w14:textId="0E9F2ADE" w:rsidR="000772F9" w:rsidRDefault="006279C9" w:rsidP="009D45D6">
      <w:pPr>
        <w:spacing w:line="276" w:lineRule="auto"/>
        <w:ind w:left="426" w:firstLine="282"/>
        <w:jc w:val="both"/>
      </w:pPr>
      <w:r w:rsidRPr="00C36859">
        <w:t>Les pièces justificatives proposées correspondent aux fiches d'indicateurs ?</w:t>
      </w:r>
    </w:p>
    <w:p w14:paraId="1F3F5C12" w14:textId="3DFFF60E" w:rsidR="000772F9" w:rsidRDefault="000772F9" w:rsidP="009D45D6">
      <w:pPr>
        <w:spacing w:line="276" w:lineRule="auto"/>
        <w:ind w:firstLine="708"/>
        <w:jc w:val="both"/>
      </w:pPr>
      <w:r w:rsidRPr="009D45D6">
        <w:rPr>
          <w:b/>
          <w:bCs/>
        </w:rPr>
        <w:t>Questions </w:t>
      </w:r>
      <w:r>
        <w:t>:</w:t>
      </w:r>
    </w:p>
    <w:p w14:paraId="691CD24A" w14:textId="77777777" w:rsidR="000772F9" w:rsidRPr="000772F9" w:rsidRDefault="00BE6A7B" w:rsidP="000772F9">
      <w:pPr>
        <w:pStyle w:val="Paragraphedeliste"/>
        <w:numPr>
          <w:ilvl w:val="0"/>
          <w:numId w:val="35"/>
        </w:numPr>
        <w:spacing w:line="276" w:lineRule="auto"/>
        <w:jc w:val="both"/>
        <w:rPr>
          <w:rFonts w:eastAsiaTheme="majorEastAsia" w:cstheme="minorHAnsi"/>
        </w:rPr>
      </w:pPr>
      <w:r w:rsidRPr="00C36859">
        <w:t>Quelle est la valeur cible pour chaque indicateur ?</w:t>
      </w:r>
    </w:p>
    <w:p w14:paraId="18F99F64" w14:textId="77777777" w:rsidR="000772F9" w:rsidRPr="000772F9" w:rsidRDefault="00BE6A7B" w:rsidP="000772F9">
      <w:pPr>
        <w:pStyle w:val="Paragraphedeliste"/>
        <w:numPr>
          <w:ilvl w:val="0"/>
          <w:numId w:val="35"/>
        </w:numPr>
        <w:spacing w:line="276" w:lineRule="auto"/>
        <w:jc w:val="both"/>
        <w:rPr>
          <w:rFonts w:eastAsiaTheme="majorEastAsia" w:cstheme="minorHAnsi"/>
        </w:rPr>
      </w:pPr>
      <w:r w:rsidRPr="00C36859">
        <w:t>Pour chaque valeur cible, veuillez indiquer la méthode de calcul et les raisons pour lesquelles la valeur cible est réaliste</w:t>
      </w:r>
    </w:p>
    <w:p w14:paraId="04AD7BB6" w14:textId="199D812F" w:rsidR="00C56B33" w:rsidRPr="009D45D6" w:rsidRDefault="00BE6A7B" w:rsidP="004228C2">
      <w:pPr>
        <w:pStyle w:val="Paragraphedeliste"/>
        <w:numPr>
          <w:ilvl w:val="0"/>
          <w:numId w:val="35"/>
        </w:numPr>
        <w:spacing w:line="276" w:lineRule="auto"/>
        <w:jc w:val="both"/>
        <w:rPr>
          <w:rFonts w:eastAsiaTheme="majorEastAsia" w:cstheme="minorHAnsi"/>
        </w:rPr>
      </w:pPr>
      <w:r w:rsidRPr="00C36859">
        <w:t xml:space="preserve">Comment allez-vous mesurer les indicateurs pendant le projet ?  </w:t>
      </w:r>
      <w:bookmarkEnd w:id="0"/>
    </w:p>
    <w:p w14:paraId="6ED369F0" w14:textId="59D70724" w:rsidR="009D45D6" w:rsidRPr="009D45D6" w:rsidRDefault="009D45D6" w:rsidP="009D45D6">
      <w:pPr>
        <w:spacing w:line="276" w:lineRule="auto"/>
        <w:jc w:val="both"/>
        <w:rPr>
          <w:rFonts w:eastAsiaTheme="majorEastAsia" w:cstheme="minorHAnsi"/>
        </w:rPr>
      </w:pPr>
    </w:p>
    <w:sectPr w:rsidR="009D45D6" w:rsidRPr="009D45D6" w:rsidSect="008E70AE">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04BB9" w14:textId="77777777" w:rsidR="00FD0A1C" w:rsidRDefault="00FD0A1C" w:rsidP="00FD0A1C">
      <w:pPr>
        <w:spacing w:after="0" w:line="240" w:lineRule="auto"/>
      </w:pPr>
      <w:r>
        <w:separator/>
      </w:r>
    </w:p>
  </w:endnote>
  <w:endnote w:type="continuationSeparator" w:id="0">
    <w:p w14:paraId="2EB2EE80" w14:textId="77777777" w:rsidR="00FD0A1C" w:rsidRDefault="00FD0A1C" w:rsidP="00FD0A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4E0DD" w14:textId="77777777" w:rsidR="00FD0A1C" w:rsidRDefault="00FD0A1C" w:rsidP="00FD0A1C">
      <w:pPr>
        <w:spacing w:after="0" w:line="240" w:lineRule="auto"/>
      </w:pPr>
      <w:r>
        <w:separator/>
      </w:r>
    </w:p>
  </w:footnote>
  <w:footnote w:type="continuationSeparator" w:id="0">
    <w:p w14:paraId="07E7C539" w14:textId="77777777" w:rsidR="00FD0A1C" w:rsidRDefault="00FD0A1C" w:rsidP="00FD0A1C">
      <w:pPr>
        <w:spacing w:after="0" w:line="240" w:lineRule="auto"/>
      </w:pPr>
      <w:r>
        <w:continuationSeparator/>
      </w:r>
    </w:p>
  </w:footnote>
  <w:footnote w:id="1">
    <w:p w14:paraId="03C435F5" w14:textId="77777777" w:rsidR="00BE0AC4" w:rsidRDefault="00BE0AC4" w:rsidP="00BE0AC4">
      <w:pPr>
        <w:pStyle w:val="Notedebasdepage"/>
        <w:jc w:val="both"/>
      </w:pPr>
      <w:r>
        <w:rPr>
          <w:rStyle w:val="Appelnotedebasdep"/>
        </w:rPr>
        <w:footnoteRef/>
      </w:r>
      <w:r>
        <w:t xml:space="preserve"> </w:t>
      </w:r>
      <w:r>
        <w:t xml:space="preserve">En cas de l’option de justification des dépenses sur base des frais de personnel augmentés de 40%,  </w:t>
      </w:r>
      <w:r>
        <w:rPr>
          <w:rFonts w:ascii="Calibri" w:eastAsia="Calibri" w:hAnsi="Calibri" w:cs="Calibri"/>
        </w:rPr>
        <w:t xml:space="preserve">les livrables, leurs délais de production et le profil de catégorisation professionnelle nécessaire seront </w:t>
      </w:r>
      <w:r w:rsidRPr="00E54A62">
        <w:rPr>
          <w:rFonts w:ascii="Calibri" w:eastAsia="Calibri" w:hAnsi="Calibri" w:cs="Calibri"/>
          <w:u w:val="single"/>
        </w:rPr>
        <w:t>examinés par les experts</w:t>
      </w:r>
      <w:r>
        <w:rPr>
          <w:rFonts w:ascii="Calibri" w:eastAsia="Times New Roman" w:hAnsi="Calibri" w:cs="Calibri"/>
          <w:lang w:eastAsia="fr-BE"/>
        </w:rPr>
        <w:t>.</w:t>
      </w:r>
    </w:p>
    <w:p w14:paraId="6502864A" w14:textId="1956BA78" w:rsidR="00BE0AC4" w:rsidRDefault="00BE0AC4">
      <w:pPr>
        <w:pStyle w:val="Notedebasdepag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157F4"/>
    <w:multiLevelType w:val="hybridMultilevel"/>
    <w:tmpl w:val="993AB75E"/>
    <w:lvl w:ilvl="0" w:tplc="06FC6D0A">
      <w:start w:val="2"/>
      <w:numFmt w:val="decimal"/>
      <w:lvlText w:val="%1"/>
      <w:lvlJc w:val="left"/>
      <w:pPr>
        <w:ind w:left="720" w:hanging="360"/>
      </w:pPr>
      <w:rPr>
        <w:rFonts w:hint="default"/>
        <w:u w:val="singl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C4B5153"/>
    <w:multiLevelType w:val="hybridMultilevel"/>
    <w:tmpl w:val="2C169C16"/>
    <w:lvl w:ilvl="0" w:tplc="080C0003">
      <w:start w:val="1"/>
      <w:numFmt w:val="bullet"/>
      <w:lvlText w:val="o"/>
      <w:lvlJc w:val="left"/>
      <w:pPr>
        <w:ind w:left="720" w:hanging="360"/>
      </w:pPr>
      <w:rPr>
        <w:rFonts w:ascii="Courier New" w:hAnsi="Courier New" w:cs="Courier New" w:hint="default"/>
      </w:rPr>
    </w:lvl>
    <w:lvl w:ilvl="1" w:tplc="9FD41138">
      <w:start w:val="1"/>
      <w:numFmt w:val="decimal"/>
      <w:lvlText w:val="%2."/>
      <w:lvlJc w:val="left"/>
      <w:pPr>
        <w:ind w:left="1440" w:hanging="360"/>
      </w:pPr>
      <w:rPr>
        <w:rFonts w:asciiTheme="minorHAnsi" w:eastAsiaTheme="minorHAnsi" w:hAnsiTheme="minorHAnsi" w:cstheme="minorBidi"/>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CD85D3A"/>
    <w:multiLevelType w:val="hybridMultilevel"/>
    <w:tmpl w:val="A55E772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0F182F89"/>
    <w:multiLevelType w:val="hybridMultilevel"/>
    <w:tmpl w:val="9A8C6E84"/>
    <w:lvl w:ilvl="0" w:tplc="080C000F">
      <w:start w:val="1"/>
      <w:numFmt w:val="decimal"/>
      <w:lvlText w:val="%1."/>
      <w:lvlJc w:val="left"/>
      <w:pPr>
        <w:ind w:left="720" w:hanging="360"/>
      </w:pPr>
      <w:rPr>
        <w:rFonts w:hint="default"/>
        <w:u w:val="no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157966CE"/>
    <w:multiLevelType w:val="hybridMultilevel"/>
    <w:tmpl w:val="84C87F9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16CD6F1F"/>
    <w:multiLevelType w:val="hybridMultilevel"/>
    <w:tmpl w:val="0118541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1CE10C77"/>
    <w:multiLevelType w:val="hybridMultilevel"/>
    <w:tmpl w:val="A67C7190"/>
    <w:lvl w:ilvl="0" w:tplc="080C0003">
      <w:start w:val="1"/>
      <w:numFmt w:val="bullet"/>
      <w:lvlText w:val="o"/>
      <w:lvlJc w:val="left"/>
      <w:pPr>
        <w:ind w:left="1068" w:hanging="360"/>
      </w:pPr>
      <w:rPr>
        <w:rFonts w:ascii="Courier New" w:hAnsi="Courier New" w:cs="Courier New"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7" w15:restartNumberingAfterBreak="0">
    <w:nsid w:val="1D493C04"/>
    <w:multiLevelType w:val="hybridMultilevel"/>
    <w:tmpl w:val="3CF057B0"/>
    <w:lvl w:ilvl="0" w:tplc="FFFFFFFF">
      <w:numFmt w:val="bullet"/>
      <w:lvlText w:val="-"/>
      <w:lvlJc w:val="left"/>
      <w:pPr>
        <w:ind w:left="720" w:hanging="360"/>
      </w:pPr>
      <w:rPr>
        <w:rFonts w:ascii="Calibri" w:eastAsiaTheme="minorHAnsi" w:hAnsi="Calibri" w:cs="Calibri" w:hint="default"/>
      </w:rPr>
    </w:lvl>
    <w:lvl w:ilvl="1" w:tplc="93468640">
      <w:numFmt w:val="bullet"/>
      <w:lvlText w:val="-"/>
      <w:lvlJc w:val="left"/>
      <w:pPr>
        <w:ind w:left="1440" w:hanging="360"/>
      </w:pPr>
      <w:rPr>
        <w:rFonts w:ascii="Calibri" w:eastAsiaTheme="minorHAnsi" w:hAnsi="Calibri" w:cs="Calibri"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06E6389"/>
    <w:multiLevelType w:val="hybridMultilevel"/>
    <w:tmpl w:val="3ACE3DA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2803372F"/>
    <w:multiLevelType w:val="hybridMultilevel"/>
    <w:tmpl w:val="80469534"/>
    <w:lvl w:ilvl="0" w:tplc="080C0003">
      <w:start w:val="1"/>
      <w:numFmt w:val="bullet"/>
      <w:lvlText w:val="o"/>
      <w:lvlJc w:val="left"/>
      <w:pPr>
        <w:ind w:left="1423" w:hanging="360"/>
      </w:pPr>
      <w:rPr>
        <w:rFonts w:ascii="Courier New" w:hAnsi="Courier New" w:cs="Courier New" w:hint="default"/>
      </w:rPr>
    </w:lvl>
    <w:lvl w:ilvl="1" w:tplc="080C0003" w:tentative="1">
      <w:start w:val="1"/>
      <w:numFmt w:val="bullet"/>
      <w:lvlText w:val="o"/>
      <w:lvlJc w:val="left"/>
      <w:pPr>
        <w:ind w:left="2143" w:hanging="360"/>
      </w:pPr>
      <w:rPr>
        <w:rFonts w:ascii="Courier New" w:hAnsi="Courier New" w:cs="Courier New" w:hint="default"/>
      </w:rPr>
    </w:lvl>
    <w:lvl w:ilvl="2" w:tplc="080C0005" w:tentative="1">
      <w:start w:val="1"/>
      <w:numFmt w:val="bullet"/>
      <w:lvlText w:val=""/>
      <w:lvlJc w:val="left"/>
      <w:pPr>
        <w:ind w:left="2863" w:hanging="360"/>
      </w:pPr>
      <w:rPr>
        <w:rFonts w:ascii="Wingdings" w:hAnsi="Wingdings" w:hint="default"/>
      </w:rPr>
    </w:lvl>
    <w:lvl w:ilvl="3" w:tplc="080C0001" w:tentative="1">
      <w:start w:val="1"/>
      <w:numFmt w:val="bullet"/>
      <w:lvlText w:val=""/>
      <w:lvlJc w:val="left"/>
      <w:pPr>
        <w:ind w:left="3583" w:hanging="360"/>
      </w:pPr>
      <w:rPr>
        <w:rFonts w:ascii="Symbol" w:hAnsi="Symbol" w:hint="default"/>
      </w:rPr>
    </w:lvl>
    <w:lvl w:ilvl="4" w:tplc="080C0003" w:tentative="1">
      <w:start w:val="1"/>
      <w:numFmt w:val="bullet"/>
      <w:lvlText w:val="o"/>
      <w:lvlJc w:val="left"/>
      <w:pPr>
        <w:ind w:left="4303" w:hanging="360"/>
      </w:pPr>
      <w:rPr>
        <w:rFonts w:ascii="Courier New" w:hAnsi="Courier New" w:cs="Courier New" w:hint="default"/>
      </w:rPr>
    </w:lvl>
    <w:lvl w:ilvl="5" w:tplc="080C0005" w:tentative="1">
      <w:start w:val="1"/>
      <w:numFmt w:val="bullet"/>
      <w:lvlText w:val=""/>
      <w:lvlJc w:val="left"/>
      <w:pPr>
        <w:ind w:left="5023" w:hanging="360"/>
      </w:pPr>
      <w:rPr>
        <w:rFonts w:ascii="Wingdings" w:hAnsi="Wingdings" w:hint="default"/>
      </w:rPr>
    </w:lvl>
    <w:lvl w:ilvl="6" w:tplc="080C0001" w:tentative="1">
      <w:start w:val="1"/>
      <w:numFmt w:val="bullet"/>
      <w:lvlText w:val=""/>
      <w:lvlJc w:val="left"/>
      <w:pPr>
        <w:ind w:left="5743" w:hanging="360"/>
      </w:pPr>
      <w:rPr>
        <w:rFonts w:ascii="Symbol" w:hAnsi="Symbol" w:hint="default"/>
      </w:rPr>
    </w:lvl>
    <w:lvl w:ilvl="7" w:tplc="080C0003" w:tentative="1">
      <w:start w:val="1"/>
      <w:numFmt w:val="bullet"/>
      <w:lvlText w:val="o"/>
      <w:lvlJc w:val="left"/>
      <w:pPr>
        <w:ind w:left="6463" w:hanging="360"/>
      </w:pPr>
      <w:rPr>
        <w:rFonts w:ascii="Courier New" w:hAnsi="Courier New" w:cs="Courier New" w:hint="default"/>
      </w:rPr>
    </w:lvl>
    <w:lvl w:ilvl="8" w:tplc="080C0005" w:tentative="1">
      <w:start w:val="1"/>
      <w:numFmt w:val="bullet"/>
      <w:lvlText w:val=""/>
      <w:lvlJc w:val="left"/>
      <w:pPr>
        <w:ind w:left="7183" w:hanging="360"/>
      </w:pPr>
      <w:rPr>
        <w:rFonts w:ascii="Wingdings" w:hAnsi="Wingdings" w:hint="default"/>
      </w:rPr>
    </w:lvl>
  </w:abstractNum>
  <w:abstractNum w:abstractNumId="10" w15:restartNumberingAfterBreak="0">
    <w:nsid w:val="28F16DCE"/>
    <w:multiLevelType w:val="hybridMultilevel"/>
    <w:tmpl w:val="8350F3A6"/>
    <w:lvl w:ilvl="0" w:tplc="080C0003">
      <w:start w:val="1"/>
      <w:numFmt w:val="bullet"/>
      <w:lvlText w:val="o"/>
      <w:lvlJc w:val="left"/>
      <w:pPr>
        <w:ind w:left="1423" w:hanging="360"/>
      </w:pPr>
      <w:rPr>
        <w:rFonts w:ascii="Courier New" w:hAnsi="Courier New" w:cs="Courier New" w:hint="default"/>
      </w:rPr>
    </w:lvl>
    <w:lvl w:ilvl="1" w:tplc="080C0003" w:tentative="1">
      <w:start w:val="1"/>
      <w:numFmt w:val="bullet"/>
      <w:lvlText w:val="o"/>
      <w:lvlJc w:val="left"/>
      <w:pPr>
        <w:ind w:left="2143" w:hanging="360"/>
      </w:pPr>
      <w:rPr>
        <w:rFonts w:ascii="Courier New" w:hAnsi="Courier New" w:cs="Courier New" w:hint="default"/>
      </w:rPr>
    </w:lvl>
    <w:lvl w:ilvl="2" w:tplc="080C0005" w:tentative="1">
      <w:start w:val="1"/>
      <w:numFmt w:val="bullet"/>
      <w:lvlText w:val=""/>
      <w:lvlJc w:val="left"/>
      <w:pPr>
        <w:ind w:left="2863" w:hanging="360"/>
      </w:pPr>
      <w:rPr>
        <w:rFonts w:ascii="Wingdings" w:hAnsi="Wingdings" w:hint="default"/>
      </w:rPr>
    </w:lvl>
    <w:lvl w:ilvl="3" w:tplc="080C0001" w:tentative="1">
      <w:start w:val="1"/>
      <w:numFmt w:val="bullet"/>
      <w:lvlText w:val=""/>
      <w:lvlJc w:val="left"/>
      <w:pPr>
        <w:ind w:left="3583" w:hanging="360"/>
      </w:pPr>
      <w:rPr>
        <w:rFonts w:ascii="Symbol" w:hAnsi="Symbol" w:hint="default"/>
      </w:rPr>
    </w:lvl>
    <w:lvl w:ilvl="4" w:tplc="080C0003" w:tentative="1">
      <w:start w:val="1"/>
      <w:numFmt w:val="bullet"/>
      <w:lvlText w:val="o"/>
      <w:lvlJc w:val="left"/>
      <w:pPr>
        <w:ind w:left="4303" w:hanging="360"/>
      </w:pPr>
      <w:rPr>
        <w:rFonts w:ascii="Courier New" w:hAnsi="Courier New" w:cs="Courier New" w:hint="default"/>
      </w:rPr>
    </w:lvl>
    <w:lvl w:ilvl="5" w:tplc="080C0005" w:tentative="1">
      <w:start w:val="1"/>
      <w:numFmt w:val="bullet"/>
      <w:lvlText w:val=""/>
      <w:lvlJc w:val="left"/>
      <w:pPr>
        <w:ind w:left="5023" w:hanging="360"/>
      </w:pPr>
      <w:rPr>
        <w:rFonts w:ascii="Wingdings" w:hAnsi="Wingdings" w:hint="default"/>
      </w:rPr>
    </w:lvl>
    <w:lvl w:ilvl="6" w:tplc="080C0001" w:tentative="1">
      <w:start w:val="1"/>
      <w:numFmt w:val="bullet"/>
      <w:lvlText w:val=""/>
      <w:lvlJc w:val="left"/>
      <w:pPr>
        <w:ind w:left="5743" w:hanging="360"/>
      </w:pPr>
      <w:rPr>
        <w:rFonts w:ascii="Symbol" w:hAnsi="Symbol" w:hint="default"/>
      </w:rPr>
    </w:lvl>
    <w:lvl w:ilvl="7" w:tplc="080C0003" w:tentative="1">
      <w:start w:val="1"/>
      <w:numFmt w:val="bullet"/>
      <w:lvlText w:val="o"/>
      <w:lvlJc w:val="left"/>
      <w:pPr>
        <w:ind w:left="6463" w:hanging="360"/>
      </w:pPr>
      <w:rPr>
        <w:rFonts w:ascii="Courier New" w:hAnsi="Courier New" w:cs="Courier New" w:hint="default"/>
      </w:rPr>
    </w:lvl>
    <w:lvl w:ilvl="8" w:tplc="080C0005" w:tentative="1">
      <w:start w:val="1"/>
      <w:numFmt w:val="bullet"/>
      <w:lvlText w:val=""/>
      <w:lvlJc w:val="left"/>
      <w:pPr>
        <w:ind w:left="7183" w:hanging="360"/>
      </w:pPr>
      <w:rPr>
        <w:rFonts w:ascii="Wingdings" w:hAnsi="Wingdings" w:hint="default"/>
      </w:rPr>
    </w:lvl>
  </w:abstractNum>
  <w:abstractNum w:abstractNumId="11" w15:restartNumberingAfterBreak="0">
    <w:nsid w:val="2C2D7959"/>
    <w:multiLevelType w:val="hybridMultilevel"/>
    <w:tmpl w:val="4BD6D43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2F852D24"/>
    <w:multiLevelType w:val="hybridMultilevel"/>
    <w:tmpl w:val="F5E2785E"/>
    <w:lvl w:ilvl="0" w:tplc="080C0003">
      <w:start w:val="1"/>
      <w:numFmt w:val="bullet"/>
      <w:lvlText w:val="o"/>
      <w:lvlJc w:val="left"/>
      <w:pPr>
        <w:ind w:left="1854" w:hanging="360"/>
      </w:pPr>
      <w:rPr>
        <w:rFonts w:ascii="Courier New" w:hAnsi="Courier New" w:cs="Courier New" w:hint="default"/>
      </w:rPr>
    </w:lvl>
    <w:lvl w:ilvl="1" w:tplc="080C0003" w:tentative="1">
      <w:start w:val="1"/>
      <w:numFmt w:val="bullet"/>
      <w:lvlText w:val="o"/>
      <w:lvlJc w:val="left"/>
      <w:pPr>
        <w:ind w:left="2574" w:hanging="360"/>
      </w:pPr>
      <w:rPr>
        <w:rFonts w:ascii="Courier New" w:hAnsi="Courier New" w:cs="Courier New" w:hint="default"/>
      </w:rPr>
    </w:lvl>
    <w:lvl w:ilvl="2" w:tplc="080C0005" w:tentative="1">
      <w:start w:val="1"/>
      <w:numFmt w:val="bullet"/>
      <w:lvlText w:val=""/>
      <w:lvlJc w:val="left"/>
      <w:pPr>
        <w:ind w:left="3294" w:hanging="360"/>
      </w:pPr>
      <w:rPr>
        <w:rFonts w:ascii="Wingdings" w:hAnsi="Wingdings" w:hint="default"/>
      </w:rPr>
    </w:lvl>
    <w:lvl w:ilvl="3" w:tplc="080C0001" w:tentative="1">
      <w:start w:val="1"/>
      <w:numFmt w:val="bullet"/>
      <w:lvlText w:val=""/>
      <w:lvlJc w:val="left"/>
      <w:pPr>
        <w:ind w:left="4014" w:hanging="360"/>
      </w:pPr>
      <w:rPr>
        <w:rFonts w:ascii="Symbol" w:hAnsi="Symbol" w:hint="default"/>
      </w:rPr>
    </w:lvl>
    <w:lvl w:ilvl="4" w:tplc="080C0003" w:tentative="1">
      <w:start w:val="1"/>
      <w:numFmt w:val="bullet"/>
      <w:lvlText w:val="o"/>
      <w:lvlJc w:val="left"/>
      <w:pPr>
        <w:ind w:left="4734" w:hanging="360"/>
      </w:pPr>
      <w:rPr>
        <w:rFonts w:ascii="Courier New" w:hAnsi="Courier New" w:cs="Courier New" w:hint="default"/>
      </w:rPr>
    </w:lvl>
    <w:lvl w:ilvl="5" w:tplc="080C0005" w:tentative="1">
      <w:start w:val="1"/>
      <w:numFmt w:val="bullet"/>
      <w:lvlText w:val=""/>
      <w:lvlJc w:val="left"/>
      <w:pPr>
        <w:ind w:left="5454" w:hanging="360"/>
      </w:pPr>
      <w:rPr>
        <w:rFonts w:ascii="Wingdings" w:hAnsi="Wingdings" w:hint="default"/>
      </w:rPr>
    </w:lvl>
    <w:lvl w:ilvl="6" w:tplc="080C0001" w:tentative="1">
      <w:start w:val="1"/>
      <w:numFmt w:val="bullet"/>
      <w:lvlText w:val=""/>
      <w:lvlJc w:val="left"/>
      <w:pPr>
        <w:ind w:left="6174" w:hanging="360"/>
      </w:pPr>
      <w:rPr>
        <w:rFonts w:ascii="Symbol" w:hAnsi="Symbol" w:hint="default"/>
      </w:rPr>
    </w:lvl>
    <w:lvl w:ilvl="7" w:tplc="080C0003" w:tentative="1">
      <w:start w:val="1"/>
      <w:numFmt w:val="bullet"/>
      <w:lvlText w:val="o"/>
      <w:lvlJc w:val="left"/>
      <w:pPr>
        <w:ind w:left="6894" w:hanging="360"/>
      </w:pPr>
      <w:rPr>
        <w:rFonts w:ascii="Courier New" w:hAnsi="Courier New" w:cs="Courier New" w:hint="default"/>
      </w:rPr>
    </w:lvl>
    <w:lvl w:ilvl="8" w:tplc="080C0005" w:tentative="1">
      <w:start w:val="1"/>
      <w:numFmt w:val="bullet"/>
      <w:lvlText w:val=""/>
      <w:lvlJc w:val="left"/>
      <w:pPr>
        <w:ind w:left="7614" w:hanging="360"/>
      </w:pPr>
      <w:rPr>
        <w:rFonts w:ascii="Wingdings" w:hAnsi="Wingdings" w:hint="default"/>
      </w:rPr>
    </w:lvl>
  </w:abstractNum>
  <w:abstractNum w:abstractNumId="13" w15:restartNumberingAfterBreak="0">
    <w:nsid w:val="2FAD4DA9"/>
    <w:multiLevelType w:val="hybridMultilevel"/>
    <w:tmpl w:val="45705746"/>
    <w:lvl w:ilvl="0" w:tplc="080C0001">
      <w:start w:val="1"/>
      <w:numFmt w:val="bullet"/>
      <w:lvlText w:val=""/>
      <w:lvlJc w:val="left"/>
      <w:pPr>
        <w:ind w:left="1485" w:hanging="360"/>
      </w:pPr>
      <w:rPr>
        <w:rFonts w:ascii="Symbol" w:hAnsi="Symbol" w:hint="default"/>
      </w:rPr>
    </w:lvl>
    <w:lvl w:ilvl="1" w:tplc="080C0003" w:tentative="1">
      <w:start w:val="1"/>
      <w:numFmt w:val="bullet"/>
      <w:lvlText w:val="o"/>
      <w:lvlJc w:val="left"/>
      <w:pPr>
        <w:ind w:left="2205" w:hanging="360"/>
      </w:pPr>
      <w:rPr>
        <w:rFonts w:ascii="Courier New" w:hAnsi="Courier New" w:cs="Courier New" w:hint="default"/>
      </w:rPr>
    </w:lvl>
    <w:lvl w:ilvl="2" w:tplc="080C0005" w:tentative="1">
      <w:start w:val="1"/>
      <w:numFmt w:val="bullet"/>
      <w:lvlText w:val=""/>
      <w:lvlJc w:val="left"/>
      <w:pPr>
        <w:ind w:left="2925" w:hanging="360"/>
      </w:pPr>
      <w:rPr>
        <w:rFonts w:ascii="Wingdings" w:hAnsi="Wingdings" w:hint="default"/>
      </w:rPr>
    </w:lvl>
    <w:lvl w:ilvl="3" w:tplc="080C0001" w:tentative="1">
      <w:start w:val="1"/>
      <w:numFmt w:val="bullet"/>
      <w:lvlText w:val=""/>
      <w:lvlJc w:val="left"/>
      <w:pPr>
        <w:ind w:left="3645" w:hanging="360"/>
      </w:pPr>
      <w:rPr>
        <w:rFonts w:ascii="Symbol" w:hAnsi="Symbol" w:hint="default"/>
      </w:rPr>
    </w:lvl>
    <w:lvl w:ilvl="4" w:tplc="080C0003" w:tentative="1">
      <w:start w:val="1"/>
      <w:numFmt w:val="bullet"/>
      <w:lvlText w:val="o"/>
      <w:lvlJc w:val="left"/>
      <w:pPr>
        <w:ind w:left="4365" w:hanging="360"/>
      </w:pPr>
      <w:rPr>
        <w:rFonts w:ascii="Courier New" w:hAnsi="Courier New" w:cs="Courier New" w:hint="default"/>
      </w:rPr>
    </w:lvl>
    <w:lvl w:ilvl="5" w:tplc="080C0005" w:tentative="1">
      <w:start w:val="1"/>
      <w:numFmt w:val="bullet"/>
      <w:lvlText w:val=""/>
      <w:lvlJc w:val="left"/>
      <w:pPr>
        <w:ind w:left="5085" w:hanging="360"/>
      </w:pPr>
      <w:rPr>
        <w:rFonts w:ascii="Wingdings" w:hAnsi="Wingdings" w:hint="default"/>
      </w:rPr>
    </w:lvl>
    <w:lvl w:ilvl="6" w:tplc="080C0001" w:tentative="1">
      <w:start w:val="1"/>
      <w:numFmt w:val="bullet"/>
      <w:lvlText w:val=""/>
      <w:lvlJc w:val="left"/>
      <w:pPr>
        <w:ind w:left="5805" w:hanging="360"/>
      </w:pPr>
      <w:rPr>
        <w:rFonts w:ascii="Symbol" w:hAnsi="Symbol" w:hint="default"/>
      </w:rPr>
    </w:lvl>
    <w:lvl w:ilvl="7" w:tplc="080C0003" w:tentative="1">
      <w:start w:val="1"/>
      <w:numFmt w:val="bullet"/>
      <w:lvlText w:val="o"/>
      <w:lvlJc w:val="left"/>
      <w:pPr>
        <w:ind w:left="6525" w:hanging="360"/>
      </w:pPr>
      <w:rPr>
        <w:rFonts w:ascii="Courier New" w:hAnsi="Courier New" w:cs="Courier New" w:hint="default"/>
      </w:rPr>
    </w:lvl>
    <w:lvl w:ilvl="8" w:tplc="080C0005" w:tentative="1">
      <w:start w:val="1"/>
      <w:numFmt w:val="bullet"/>
      <w:lvlText w:val=""/>
      <w:lvlJc w:val="left"/>
      <w:pPr>
        <w:ind w:left="7245" w:hanging="360"/>
      </w:pPr>
      <w:rPr>
        <w:rFonts w:ascii="Wingdings" w:hAnsi="Wingdings" w:hint="default"/>
      </w:rPr>
    </w:lvl>
  </w:abstractNum>
  <w:abstractNum w:abstractNumId="14" w15:restartNumberingAfterBreak="0">
    <w:nsid w:val="3784756A"/>
    <w:multiLevelType w:val="hybridMultilevel"/>
    <w:tmpl w:val="8DAEF794"/>
    <w:lvl w:ilvl="0" w:tplc="4CF854B8">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387D60F0"/>
    <w:multiLevelType w:val="hybridMultilevel"/>
    <w:tmpl w:val="762272EE"/>
    <w:lvl w:ilvl="0" w:tplc="080C0011">
      <w:start w:val="1"/>
      <w:numFmt w:val="decimal"/>
      <w:lvlText w:val="%1)"/>
      <w:lvlJc w:val="left"/>
      <w:pPr>
        <w:ind w:left="720" w:hanging="360"/>
      </w:pPr>
    </w:lvl>
    <w:lvl w:ilvl="1" w:tplc="080C0003">
      <w:start w:val="1"/>
      <w:numFmt w:val="bullet"/>
      <w:lvlText w:val="o"/>
      <w:lvlJc w:val="left"/>
      <w:pPr>
        <w:ind w:left="1440" w:hanging="360"/>
      </w:pPr>
      <w:rPr>
        <w:rFonts w:ascii="Courier New" w:hAnsi="Courier New" w:cs="Courier New" w:hint="default"/>
      </w:rPr>
    </w:lvl>
    <w:lvl w:ilvl="2" w:tplc="080C0001">
      <w:start w:val="1"/>
      <w:numFmt w:val="bullet"/>
      <w:lvlText w:val=""/>
      <w:lvlJc w:val="left"/>
      <w:pPr>
        <w:ind w:left="2340" w:hanging="360"/>
      </w:pPr>
      <w:rPr>
        <w:rFonts w:ascii="Symbol" w:hAnsi="Symbol" w:hint="default"/>
      </w:r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41C74442"/>
    <w:multiLevelType w:val="hybridMultilevel"/>
    <w:tmpl w:val="0122E960"/>
    <w:lvl w:ilvl="0" w:tplc="A4DC268A">
      <w:start w:val="3"/>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457314FD"/>
    <w:multiLevelType w:val="hybridMultilevel"/>
    <w:tmpl w:val="C1E85E76"/>
    <w:lvl w:ilvl="0" w:tplc="080C0001">
      <w:start w:val="1"/>
      <w:numFmt w:val="bullet"/>
      <w:lvlText w:val=""/>
      <w:lvlJc w:val="left"/>
      <w:pPr>
        <w:ind w:left="1854" w:hanging="360"/>
      </w:pPr>
      <w:rPr>
        <w:rFonts w:ascii="Symbol" w:hAnsi="Symbol" w:hint="default"/>
      </w:rPr>
    </w:lvl>
    <w:lvl w:ilvl="1" w:tplc="080C0003" w:tentative="1">
      <w:start w:val="1"/>
      <w:numFmt w:val="bullet"/>
      <w:lvlText w:val="o"/>
      <w:lvlJc w:val="left"/>
      <w:pPr>
        <w:ind w:left="2574" w:hanging="360"/>
      </w:pPr>
      <w:rPr>
        <w:rFonts w:ascii="Courier New" w:hAnsi="Courier New" w:cs="Courier New" w:hint="default"/>
      </w:rPr>
    </w:lvl>
    <w:lvl w:ilvl="2" w:tplc="080C0005" w:tentative="1">
      <w:start w:val="1"/>
      <w:numFmt w:val="bullet"/>
      <w:lvlText w:val=""/>
      <w:lvlJc w:val="left"/>
      <w:pPr>
        <w:ind w:left="3294" w:hanging="360"/>
      </w:pPr>
      <w:rPr>
        <w:rFonts w:ascii="Wingdings" w:hAnsi="Wingdings" w:hint="default"/>
      </w:rPr>
    </w:lvl>
    <w:lvl w:ilvl="3" w:tplc="080C0001" w:tentative="1">
      <w:start w:val="1"/>
      <w:numFmt w:val="bullet"/>
      <w:lvlText w:val=""/>
      <w:lvlJc w:val="left"/>
      <w:pPr>
        <w:ind w:left="4014" w:hanging="360"/>
      </w:pPr>
      <w:rPr>
        <w:rFonts w:ascii="Symbol" w:hAnsi="Symbol" w:hint="default"/>
      </w:rPr>
    </w:lvl>
    <w:lvl w:ilvl="4" w:tplc="080C0003" w:tentative="1">
      <w:start w:val="1"/>
      <w:numFmt w:val="bullet"/>
      <w:lvlText w:val="o"/>
      <w:lvlJc w:val="left"/>
      <w:pPr>
        <w:ind w:left="4734" w:hanging="360"/>
      </w:pPr>
      <w:rPr>
        <w:rFonts w:ascii="Courier New" w:hAnsi="Courier New" w:cs="Courier New" w:hint="default"/>
      </w:rPr>
    </w:lvl>
    <w:lvl w:ilvl="5" w:tplc="080C0005" w:tentative="1">
      <w:start w:val="1"/>
      <w:numFmt w:val="bullet"/>
      <w:lvlText w:val=""/>
      <w:lvlJc w:val="left"/>
      <w:pPr>
        <w:ind w:left="5454" w:hanging="360"/>
      </w:pPr>
      <w:rPr>
        <w:rFonts w:ascii="Wingdings" w:hAnsi="Wingdings" w:hint="default"/>
      </w:rPr>
    </w:lvl>
    <w:lvl w:ilvl="6" w:tplc="080C0001" w:tentative="1">
      <w:start w:val="1"/>
      <w:numFmt w:val="bullet"/>
      <w:lvlText w:val=""/>
      <w:lvlJc w:val="left"/>
      <w:pPr>
        <w:ind w:left="6174" w:hanging="360"/>
      </w:pPr>
      <w:rPr>
        <w:rFonts w:ascii="Symbol" w:hAnsi="Symbol" w:hint="default"/>
      </w:rPr>
    </w:lvl>
    <w:lvl w:ilvl="7" w:tplc="080C0003" w:tentative="1">
      <w:start w:val="1"/>
      <w:numFmt w:val="bullet"/>
      <w:lvlText w:val="o"/>
      <w:lvlJc w:val="left"/>
      <w:pPr>
        <w:ind w:left="6894" w:hanging="360"/>
      </w:pPr>
      <w:rPr>
        <w:rFonts w:ascii="Courier New" w:hAnsi="Courier New" w:cs="Courier New" w:hint="default"/>
      </w:rPr>
    </w:lvl>
    <w:lvl w:ilvl="8" w:tplc="080C0005" w:tentative="1">
      <w:start w:val="1"/>
      <w:numFmt w:val="bullet"/>
      <w:lvlText w:val=""/>
      <w:lvlJc w:val="left"/>
      <w:pPr>
        <w:ind w:left="7614" w:hanging="360"/>
      </w:pPr>
      <w:rPr>
        <w:rFonts w:ascii="Wingdings" w:hAnsi="Wingdings" w:hint="default"/>
      </w:rPr>
    </w:lvl>
  </w:abstractNum>
  <w:abstractNum w:abstractNumId="18" w15:restartNumberingAfterBreak="0">
    <w:nsid w:val="45B85E8D"/>
    <w:multiLevelType w:val="hybridMultilevel"/>
    <w:tmpl w:val="3D1A74A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4E0F55B4"/>
    <w:multiLevelType w:val="hybridMultilevel"/>
    <w:tmpl w:val="50E015EE"/>
    <w:lvl w:ilvl="0" w:tplc="080C0011">
      <w:start w:val="1"/>
      <w:numFmt w:val="decimal"/>
      <w:lvlText w:val="%1)"/>
      <w:lvlJc w:val="left"/>
      <w:pPr>
        <w:ind w:left="2356" w:hanging="360"/>
      </w:pPr>
    </w:lvl>
    <w:lvl w:ilvl="1" w:tplc="080C0019" w:tentative="1">
      <w:start w:val="1"/>
      <w:numFmt w:val="lowerLetter"/>
      <w:lvlText w:val="%2."/>
      <w:lvlJc w:val="left"/>
      <w:pPr>
        <w:ind w:left="3076" w:hanging="360"/>
      </w:pPr>
    </w:lvl>
    <w:lvl w:ilvl="2" w:tplc="080C001B" w:tentative="1">
      <w:start w:val="1"/>
      <w:numFmt w:val="lowerRoman"/>
      <w:lvlText w:val="%3."/>
      <w:lvlJc w:val="right"/>
      <w:pPr>
        <w:ind w:left="3796" w:hanging="180"/>
      </w:pPr>
    </w:lvl>
    <w:lvl w:ilvl="3" w:tplc="080C000F" w:tentative="1">
      <w:start w:val="1"/>
      <w:numFmt w:val="decimal"/>
      <w:lvlText w:val="%4."/>
      <w:lvlJc w:val="left"/>
      <w:pPr>
        <w:ind w:left="4516" w:hanging="360"/>
      </w:pPr>
    </w:lvl>
    <w:lvl w:ilvl="4" w:tplc="080C0019" w:tentative="1">
      <w:start w:val="1"/>
      <w:numFmt w:val="lowerLetter"/>
      <w:lvlText w:val="%5."/>
      <w:lvlJc w:val="left"/>
      <w:pPr>
        <w:ind w:left="5236" w:hanging="360"/>
      </w:pPr>
    </w:lvl>
    <w:lvl w:ilvl="5" w:tplc="080C001B" w:tentative="1">
      <w:start w:val="1"/>
      <w:numFmt w:val="lowerRoman"/>
      <w:lvlText w:val="%6."/>
      <w:lvlJc w:val="right"/>
      <w:pPr>
        <w:ind w:left="5956" w:hanging="180"/>
      </w:pPr>
    </w:lvl>
    <w:lvl w:ilvl="6" w:tplc="080C000F" w:tentative="1">
      <w:start w:val="1"/>
      <w:numFmt w:val="decimal"/>
      <w:lvlText w:val="%7."/>
      <w:lvlJc w:val="left"/>
      <w:pPr>
        <w:ind w:left="6676" w:hanging="360"/>
      </w:pPr>
    </w:lvl>
    <w:lvl w:ilvl="7" w:tplc="080C0019" w:tentative="1">
      <w:start w:val="1"/>
      <w:numFmt w:val="lowerLetter"/>
      <w:lvlText w:val="%8."/>
      <w:lvlJc w:val="left"/>
      <w:pPr>
        <w:ind w:left="7396" w:hanging="360"/>
      </w:pPr>
    </w:lvl>
    <w:lvl w:ilvl="8" w:tplc="080C001B" w:tentative="1">
      <w:start w:val="1"/>
      <w:numFmt w:val="lowerRoman"/>
      <w:lvlText w:val="%9."/>
      <w:lvlJc w:val="right"/>
      <w:pPr>
        <w:ind w:left="8116" w:hanging="180"/>
      </w:pPr>
    </w:lvl>
  </w:abstractNum>
  <w:abstractNum w:abstractNumId="20" w15:restartNumberingAfterBreak="0">
    <w:nsid w:val="4E171007"/>
    <w:multiLevelType w:val="hybridMultilevel"/>
    <w:tmpl w:val="91B098AA"/>
    <w:lvl w:ilvl="0" w:tplc="CD84F708">
      <w:start w:val="4"/>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1" w15:restartNumberingAfterBreak="0">
    <w:nsid w:val="4FCA3320"/>
    <w:multiLevelType w:val="hybridMultilevel"/>
    <w:tmpl w:val="2CAE6F6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2" w15:restartNumberingAfterBreak="0">
    <w:nsid w:val="51D17A2A"/>
    <w:multiLevelType w:val="hybridMultilevel"/>
    <w:tmpl w:val="C1D48814"/>
    <w:lvl w:ilvl="0" w:tplc="080C0003">
      <w:start w:val="1"/>
      <w:numFmt w:val="bullet"/>
      <w:lvlText w:val="o"/>
      <w:lvlJc w:val="left"/>
      <w:pPr>
        <w:ind w:left="1428" w:hanging="360"/>
      </w:pPr>
      <w:rPr>
        <w:rFonts w:ascii="Courier New" w:hAnsi="Courier New" w:cs="Courier New"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23" w15:restartNumberingAfterBreak="0">
    <w:nsid w:val="52752887"/>
    <w:multiLevelType w:val="hybridMultilevel"/>
    <w:tmpl w:val="0B6A5924"/>
    <w:lvl w:ilvl="0" w:tplc="080C0003">
      <w:start w:val="1"/>
      <w:numFmt w:val="bullet"/>
      <w:lvlText w:val="o"/>
      <w:lvlJc w:val="left"/>
      <w:pPr>
        <w:ind w:left="1068" w:hanging="360"/>
      </w:pPr>
      <w:rPr>
        <w:rFonts w:ascii="Courier New" w:hAnsi="Courier New" w:cs="Courier New"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24" w15:restartNumberingAfterBreak="0">
    <w:nsid w:val="5B464A06"/>
    <w:multiLevelType w:val="hybridMultilevel"/>
    <w:tmpl w:val="F68629AA"/>
    <w:lvl w:ilvl="0" w:tplc="080C0003">
      <w:start w:val="1"/>
      <w:numFmt w:val="bullet"/>
      <w:lvlText w:val="o"/>
      <w:lvlJc w:val="left"/>
      <w:pPr>
        <w:ind w:left="1440" w:hanging="360"/>
      </w:pPr>
      <w:rPr>
        <w:rFonts w:ascii="Courier New" w:hAnsi="Courier New" w:cs="Courier New"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25" w15:restartNumberingAfterBreak="0">
    <w:nsid w:val="5D430E98"/>
    <w:multiLevelType w:val="hybridMultilevel"/>
    <w:tmpl w:val="FE6AD712"/>
    <w:lvl w:ilvl="0" w:tplc="080C0003">
      <w:start w:val="1"/>
      <w:numFmt w:val="bullet"/>
      <w:lvlText w:val="o"/>
      <w:lvlJc w:val="left"/>
      <w:pPr>
        <w:ind w:left="1428" w:hanging="360"/>
      </w:pPr>
      <w:rPr>
        <w:rFonts w:ascii="Courier New" w:hAnsi="Courier New" w:cs="Courier New"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26" w15:restartNumberingAfterBreak="0">
    <w:nsid w:val="5EE136AE"/>
    <w:multiLevelType w:val="hybridMultilevel"/>
    <w:tmpl w:val="00D65F6C"/>
    <w:lvl w:ilvl="0" w:tplc="FFFFFFFF">
      <w:numFmt w:val="bullet"/>
      <w:lvlText w:val="-"/>
      <w:lvlJc w:val="left"/>
      <w:pPr>
        <w:ind w:left="720" w:hanging="360"/>
      </w:pPr>
      <w:rPr>
        <w:rFonts w:ascii="Calibri" w:eastAsiaTheme="minorHAnsi" w:hAnsi="Calibri" w:cs="Calibri" w:hint="default"/>
      </w:rPr>
    </w:lvl>
    <w:lvl w:ilvl="1" w:tplc="FFFFFFFF">
      <w:start w:val="1"/>
      <w:numFmt w:val="bullet"/>
      <w:lvlText w:val="o"/>
      <w:lvlJc w:val="left"/>
      <w:pPr>
        <w:ind w:left="1211" w:hanging="360"/>
      </w:pPr>
      <w:rPr>
        <w:rFonts w:ascii="Courier New" w:hAnsi="Courier New" w:cs="Courier New" w:hint="default"/>
      </w:rPr>
    </w:lvl>
    <w:lvl w:ilvl="2" w:tplc="FFFFFFFF">
      <w:start w:val="1"/>
      <w:numFmt w:val="decimal"/>
      <w:lvlText w:val="%3."/>
      <w:lvlJc w:val="left"/>
      <w:pPr>
        <w:ind w:left="1636" w:hanging="360"/>
      </w:pPr>
      <w:rPr>
        <w:rFonts w:asciiTheme="minorHAnsi" w:eastAsiaTheme="minorHAnsi" w:hAnsiTheme="minorHAnsi" w:cstheme="minorBidi"/>
      </w:rPr>
    </w:lvl>
    <w:lvl w:ilvl="3" w:tplc="FFFFFFFF">
      <w:start w:val="1"/>
      <w:numFmt w:val="bullet"/>
      <w:lvlText w:val=""/>
      <w:lvlJc w:val="left"/>
      <w:pPr>
        <w:ind w:left="2487" w:hanging="360"/>
      </w:pPr>
      <w:rPr>
        <w:rFonts w:ascii="Symbol" w:hAnsi="Symbol" w:hint="default"/>
      </w:rPr>
    </w:lvl>
    <w:lvl w:ilvl="4" w:tplc="FFFFFFFF">
      <w:start w:val="1"/>
      <w:numFmt w:val="lowerLetter"/>
      <w:lvlText w:val="%5)"/>
      <w:lvlJc w:val="left"/>
      <w:pPr>
        <w:ind w:left="3600" w:hanging="360"/>
      </w:pPr>
      <w:rPr>
        <w:rFont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0DF10C8"/>
    <w:multiLevelType w:val="hybridMultilevel"/>
    <w:tmpl w:val="ADCE6AD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8" w15:restartNumberingAfterBreak="0">
    <w:nsid w:val="628852C0"/>
    <w:multiLevelType w:val="hybridMultilevel"/>
    <w:tmpl w:val="58922EF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9" w15:restartNumberingAfterBreak="0">
    <w:nsid w:val="64E44850"/>
    <w:multiLevelType w:val="hybridMultilevel"/>
    <w:tmpl w:val="643CD4B4"/>
    <w:lvl w:ilvl="0" w:tplc="ECA6487E">
      <w:start w:val="2"/>
      <w:numFmt w:val="decimal"/>
      <w:lvlText w:val="%1"/>
      <w:lvlJc w:val="left"/>
      <w:pPr>
        <w:ind w:left="720" w:hanging="360"/>
      </w:pPr>
      <w:rPr>
        <w:rFonts w:hint="default"/>
        <w:b/>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0" w15:restartNumberingAfterBreak="0">
    <w:nsid w:val="69E379C9"/>
    <w:multiLevelType w:val="hybridMultilevel"/>
    <w:tmpl w:val="F074356E"/>
    <w:lvl w:ilvl="0" w:tplc="080C0011">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1" w15:restartNumberingAfterBreak="0">
    <w:nsid w:val="69F76DFD"/>
    <w:multiLevelType w:val="hybridMultilevel"/>
    <w:tmpl w:val="7E40DF66"/>
    <w:lvl w:ilvl="0" w:tplc="080C0003">
      <w:start w:val="1"/>
      <w:numFmt w:val="bullet"/>
      <w:lvlText w:val="o"/>
      <w:lvlJc w:val="left"/>
      <w:pPr>
        <w:ind w:left="1428" w:hanging="360"/>
      </w:pPr>
      <w:rPr>
        <w:rFonts w:ascii="Courier New" w:hAnsi="Courier New" w:cs="Courier New"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32" w15:restartNumberingAfterBreak="0">
    <w:nsid w:val="7110478F"/>
    <w:multiLevelType w:val="hybridMultilevel"/>
    <w:tmpl w:val="E76CA582"/>
    <w:lvl w:ilvl="0" w:tplc="080C0003">
      <w:start w:val="1"/>
      <w:numFmt w:val="bullet"/>
      <w:lvlText w:val="o"/>
      <w:lvlJc w:val="left"/>
      <w:pPr>
        <w:ind w:left="1423" w:hanging="360"/>
      </w:pPr>
      <w:rPr>
        <w:rFonts w:ascii="Courier New" w:hAnsi="Courier New" w:cs="Courier New" w:hint="default"/>
      </w:rPr>
    </w:lvl>
    <w:lvl w:ilvl="1" w:tplc="080C0003" w:tentative="1">
      <w:start w:val="1"/>
      <w:numFmt w:val="bullet"/>
      <w:lvlText w:val="o"/>
      <w:lvlJc w:val="left"/>
      <w:pPr>
        <w:ind w:left="2143" w:hanging="360"/>
      </w:pPr>
      <w:rPr>
        <w:rFonts w:ascii="Courier New" w:hAnsi="Courier New" w:cs="Courier New" w:hint="default"/>
      </w:rPr>
    </w:lvl>
    <w:lvl w:ilvl="2" w:tplc="080C0005" w:tentative="1">
      <w:start w:val="1"/>
      <w:numFmt w:val="bullet"/>
      <w:lvlText w:val=""/>
      <w:lvlJc w:val="left"/>
      <w:pPr>
        <w:ind w:left="2863" w:hanging="360"/>
      </w:pPr>
      <w:rPr>
        <w:rFonts w:ascii="Wingdings" w:hAnsi="Wingdings" w:hint="default"/>
      </w:rPr>
    </w:lvl>
    <w:lvl w:ilvl="3" w:tplc="080C0001" w:tentative="1">
      <w:start w:val="1"/>
      <w:numFmt w:val="bullet"/>
      <w:lvlText w:val=""/>
      <w:lvlJc w:val="left"/>
      <w:pPr>
        <w:ind w:left="3583" w:hanging="360"/>
      </w:pPr>
      <w:rPr>
        <w:rFonts w:ascii="Symbol" w:hAnsi="Symbol" w:hint="default"/>
      </w:rPr>
    </w:lvl>
    <w:lvl w:ilvl="4" w:tplc="080C0003" w:tentative="1">
      <w:start w:val="1"/>
      <w:numFmt w:val="bullet"/>
      <w:lvlText w:val="o"/>
      <w:lvlJc w:val="left"/>
      <w:pPr>
        <w:ind w:left="4303" w:hanging="360"/>
      </w:pPr>
      <w:rPr>
        <w:rFonts w:ascii="Courier New" w:hAnsi="Courier New" w:cs="Courier New" w:hint="default"/>
      </w:rPr>
    </w:lvl>
    <w:lvl w:ilvl="5" w:tplc="080C0005" w:tentative="1">
      <w:start w:val="1"/>
      <w:numFmt w:val="bullet"/>
      <w:lvlText w:val=""/>
      <w:lvlJc w:val="left"/>
      <w:pPr>
        <w:ind w:left="5023" w:hanging="360"/>
      </w:pPr>
      <w:rPr>
        <w:rFonts w:ascii="Wingdings" w:hAnsi="Wingdings" w:hint="default"/>
      </w:rPr>
    </w:lvl>
    <w:lvl w:ilvl="6" w:tplc="080C0001" w:tentative="1">
      <w:start w:val="1"/>
      <w:numFmt w:val="bullet"/>
      <w:lvlText w:val=""/>
      <w:lvlJc w:val="left"/>
      <w:pPr>
        <w:ind w:left="5743" w:hanging="360"/>
      </w:pPr>
      <w:rPr>
        <w:rFonts w:ascii="Symbol" w:hAnsi="Symbol" w:hint="default"/>
      </w:rPr>
    </w:lvl>
    <w:lvl w:ilvl="7" w:tplc="080C0003" w:tentative="1">
      <w:start w:val="1"/>
      <w:numFmt w:val="bullet"/>
      <w:lvlText w:val="o"/>
      <w:lvlJc w:val="left"/>
      <w:pPr>
        <w:ind w:left="6463" w:hanging="360"/>
      </w:pPr>
      <w:rPr>
        <w:rFonts w:ascii="Courier New" w:hAnsi="Courier New" w:cs="Courier New" w:hint="default"/>
      </w:rPr>
    </w:lvl>
    <w:lvl w:ilvl="8" w:tplc="080C0005" w:tentative="1">
      <w:start w:val="1"/>
      <w:numFmt w:val="bullet"/>
      <w:lvlText w:val=""/>
      <w:lvlJc w:val="left"/>
      <w:pPr>
        <w:ind w:left="7183" w:hanging="360"/>
      </w:pPr>
      <w:rPr>
        <w:rFonts w:ascii="Wingdings" w:hAnsi="Wingdings" w:hint="default"/>
      </w:rPr>
    </w:lvl>
  </w:abstractNum>
  <w:abstractNum w:abstractNumId="33" w15:restartNumberingAfterBreak="0">
    <w:nsid w:val="74DD19D4"/>
    <w:multiLevelType w:val="hybridMultilevel"/>
    <w:tmpl w:val="73BEA60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56742EF"/>
    <w:multiLevelType w:val="hybridMultilevel"/>
    <w:tmpl w:val="4BA098A6"/>
    <w:lvl w:ilvl="0" w:tplc="93468640">
      <w:numFmt w:val="bullet"/>
      <w:lvlText w:val="-"/>
      <w:lvlJc w:val="left"/>
      <w:pPr>
        <w:ind w:left="720" w:hanging="360"/>
      </w:pPr>
      <w:rPr>
        <w:rFonts w:ascii="Calibri" w:eastAsiaTheme="minorHAnsi" w:hAnsi="Calibri" w:cs="Calibri" w:hint="default"/>
      </w:rPr>
    </w:lvl>
    <w:lvl w:ilvl="1" w:tplc="080C0003">
      <w:start w:val="1"/>
      <w:numFmt w:val="bullet"/>
      <w:lvlText w:val="o"/>
      <w:lvlJc w:val="left"/>
      <w:pPr>
        <w:ind w:left="1211" w:hanging="360"/>
      </w:pPr>
      <w:rPr>
        <w:rFonts w:ascii="Courier New" w:hAnsi="Courier New" w:cs="Courier New" w:hint="default"/>
      </w:rPr>
    </w:lvl>
    <w:lvl w:ilvl="2" w:tplc="3F1C97C6">
      <w:start w:val="1"/>
      <w:numFmt w:val="decimal"/>
      <w:lvlText w:val="%3."/>
      <w:lvlJc w:val="left"/>
      <w:pPr>
        <w:ind w:left="1636" w:hanging="360"/>
      </w:pPr>
      <w:rPr>
        <w:rFonts w:asciiTheme="minorHAnsi" w:eastAsiaTheme="minorHAnsi" w:hAnsiTheme="minorHAnsi" w:cstheme="minorBidi"/>
      </w:rPr>
    </w:lvl>
    <w:lvl w:ilvl="3" w:tplc="080C0001">
      <w:start w:val="1"/>
      <w:numFmt w:val="bullet"/>
      <w:lvlText w:val=""/>
      <w:lvlJc w:val="left"/>
      <w:pPr>
        <w:ind w:left="2487" w:hanging="360"/>
      </w:pPr>
      <w:rPr>
        <w:rFonts w:ascii="Symbol" w:hAnsi="Symbol" w:hint="default"/>
      </w:rPr>
    </w:lvl>
    <w:lvl w:ilvl="4" w:tplc="FBCC7040">
      <w:start w:val="1"/>
      <w:numFmt w:val="lowerLetter"/>
      <w:lvlText w:val="%5)"/>
      <w:lvlJc w:val="left"/>
      <w:pPr>
        <w:ind w:left="3600" w:hanging="360"/>
      </w:pPr>
      <w:rPr>
        <w:rFonts w:hint="default"/>
      </w:rPr>
    </w:lvl>
    <w:lvl w:ilvl="5" w:tplc="8626F64E">
      <w:start w:val="2"/>
      <w:numFmt w:val="decimal"/>
      <w:lvlText w:val="%6"/>
      <w:lvlJc w:val="left"/>
      <w:pPr>
        <w:ind w:left="4320" w:hanging="360"/>
      </w:pPr>
      <w:rPr>
        <w:rFonts w:hint="default"/>
        <w:b/>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15:restartNumberingAfterBreak="0">
    <w:nsid w:val="75CA279B"/>
    <w:multiLevelType w:val="hybridMultilevel"/>
    <w:tmpl w:val="306E3D22"/>
    <w:lvl w:ilvl="0" w:tplc="FC3069BE">
      <w:start w:val="2"/>
      <w:numFmt w:val="decimal"/>
      <w:lvlText w:val="%1"/>
      <w:lvlJc w:val="left"/>
      <w:pPr>
        <w:ind w:left="1080" w:hanging="360"/>
      </w:pPr>
      <w:rPr>
        <w:rFonts w:hint="default"/>
        <w:u w:val="single"/>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36" w15:restartNumberingAfterBreak="0">
    <w:nsid w:val="75D957DB"/>
    <w:multiLevelType w:val="hybridMultilevel"/>
    <w:tmpl w:val="7D5C9086"/>
    <w:lvl w:ilvl="0" w:tplc="080C000F">
      <w:start w:val="1"/>
      <w:numFmt w:val="decimal"/>
      <w:lvlText w:val="%1."/>
      <w:lvlJc w:val="left"/>
      <w:pPr>
        <w:ind w:left="720" w:hanging="360"/>
      </w:pPr>
      <w:rPr>
        <w:rFonts w:hint="default"/>
      </w:rPr>
    </w:lvl>
    <w:lvl w:ilvl="1" w:tplc="080C0001">
      <w:start w:val="1"/>
      <w:numFmt w:val="bullet"/>
      <w:lvlText w:val=""/>
      <w:lvlJc w:val="left"/>
      <w:pPr>
        <w:ind w:left="1440" w:hanging="360"/>
      </w:pPr>
      <w:rPr>
        <w:rFonts w:ascii="Symbol" w:hAnsi="Symbol" w:hint="default"/>
      </w:r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7" w15:restartNumberingAfterBreak="0">
    <w:nsid w:val="772929DA"/>
    <w:multiLevelType w:val="hybridMultilevel"/>
    <w:tmpl w:val="73BEA602"/>
    <w:lvl w:ilvl="0" w:tplc="080C000F">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8" w15:restartNumberingAfterBreak="0">
    <w:nsid w:val="7B4F4E3A"/>
    <w:multiLevelType w:val="hybridMultilevel"/>
    <w:tmpl w:val="DB3077F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9" w15:restartNumberingAfterBreak="0">
    <w:nsid w:val="7B6D478D"/>
    <w:multiLevelType w:val="hybridMultilevel"/>
    <w:tmpl w:val="0CFEA674"/>
    <w:lvl w:ilvl="0" w:tplc="34064AEE">
      <w:start w:val="1"/>
      <w:numFmt w:val="bullet"/>
      <w:lvlText w:val="-"/>
      <w:lvlJc w:val="left"/>
      <w:pPr>
        <w:ind w:left="1080" w:hanging="360"/>
      </w:pPr>
      <w:rPr>
        <w:rFonts w:ascii="Calibri" w:eastAsiaTheme="minorHAnsi" w:hAnsi="Calibri" w:cs="Calibri"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num w:numId="1" w16cid:durableId="347484424">
    <w:abstractNumId w:val="37"/>
  </w:num>
  <w:num w:numId="2" w16cid:durableId="2061204992">
    <w:abstractNumId w:val="39"/>
  </w:num>
  <w:num w:numId="3" w16cid:durableId="726413652">
    <w:abstractNumId w:val="21"/>
  </w:num>
  <w:num w:numId="4" w16cid:durableId="506872774">
    <w:abstractNumId w:val="33"/>
  </w:num>
  <w:num w:numId="5" w16cid:durableId="853030591">
    <w:abstractNumId w:val="38"/>
  </w:num>
  <w:num w:numId="6" w16cid:durableId="1327440188">
    <w:abstractNumId w:val="7"/>
  </w:num>
  <w:num w:numId="7" w16cid:durableId="1091583780">
    <w:abstractNumId w:val="1"/>
  </w:num>
  <w:num w:numId="8" w16cid:durableId="194199480">
    <w:abstractNumId w:val="16"/>
  </w:num>
  <w:num w:numId="9" w16cid:durableId="715009703">
    <w:abstractNumId w:val="20"/>
  </w:num>
  <w:num w:numId="10" w16cid:durableId="225070639">
    <w:abstractNumId w:val="8"/>
  </w:num>
  <w:num w:numId="11" w16cid:durableId="2072386129">
    <w:abstractNumId w:val="3"/>
  </w:num>
  <w:num w:numId="12" w16cid:durableId="1360859877">
    <w:abstractNumId w:val="35"/>
  </w:num>
  <w:num w:numId="13" w16cid:durableId="2060935237">
    <w:abstractNumId w:val="0"/>
  </w:num>
  <w:num w:numId="14" w16cid:durableId="1169439432">
    <w:abstractNumId w:val="4"/>
  </w:num>
  <w:num w:numId="15" w16cid:durableId="101650199">
    <w:abstractNumId w:val="18"/>
  </w:num>
  <w:num w:numId="16" w16cid:durableId="739250218">
    <w:abstractNumId w:val="27"/>
  </w:num>
  <w:num w:numId="17" w16cid:durableId="780761767">
    <w:abstractNumId w:val="11"/>
  </w:num>
  <w:num w:numId="18" w16cid:durableId="436487592">
    <w:abstractNumId w:val="5"/>
  </w:num>
  <w:num w:numId="19" w16cid:durableId="1343359624">
    <w:abstractNumId w:val="28"/>
  </w:num>
  <w:num w:numId="20" w16cid:durableId="148793048">
    <w:abstractNumId w:val="14"/>
  </w:num>
  <w:num w:numId="21" w16cid:durableId="1475680078">
    <w:abstractNumId w:val="2"/>
  </w:num>
  <w:num w:numId="22" w16cid:durableId="26951887">
    <w:abstractNumId w:val="34"/>
  </w:num>
  <w:num w:numId="23" w16cid:durableId="1186753022">
    <w:abstractNumId w:val="29"/>
  </w:num>
  <w:num w:numId="24" w16cid:durableId="2075397532">
    <w:abstractNumId w:val="26"/>
  </w:num>
  <w:num w:numId="25" w16cid:durableId="1317412994">
    <w:abstractNumId w:val="19"/>
  </w:num>
  <w:num w:numId="26" w16cid:durableId="1356073658">
    <w:abstractNumId w:val="15"/>
  </w:num>
  <w:num w:numId="27" w16cid:durableId="511652018">
    <w:abstractNumId w:val="30"/>
  </w:num>
  <w:num w:numId="28" w16cid:durableId="152648613">
    <w:abstractNumId w:val="24"/>
  </w:num>
  <w:num w:numId="29" w16cid:durableId="968634122">
    <w:abstractNumId w:val="17"/>
  </w:num>
  <w:num w:numId="30" w16cid:durableId="617294093">
    <w:abstractNumId w:val="6"/>
  </w:num>
  <w:num w:numId="31" w16cid:durableId="1937403131">
    <w:abstractNumId w:val="9"/>
  </w:num>
  <w:num w:numId="32" w16cid:durableId="920483233">
    <w:abstractNumId w:val="31"/>
  </w:num>
  <w:num w:numId="33" w16cid:durableId="511844193">
    <w:abstractNumId w:val="32"/>
  </w:num>
  <w:num w:numId="34" w16cid:durableId="471602995">
    <w:abstractNumId w:val="10"/>
  </w:num>
  <w:num w:numId="35" w16cid:durableId="1511217272">
    <w:abstractNumId w:val="12"/>
  </w:num>
  <w:num w:numId="36" w16cid:durableId="1733579209">
    <w:abstractNumId w:val="25"/>
  </w:num>
  <w:num w:numId="37" w16cid:durableId="1920023487">
    <w:abstractNumId w:val="23"/>
  </w:num>
  <w:num w:numId="38" w16cid:durableId="300424172">
    <w:abstractNumId w:val="22"/>
  </w:num>
  <w:num w:numId="39" w16cid:durableId="434591577">
    <w:abstractNumId w:val="36"/>
  </w:num>
  <w:num w:numId="40" w16cid:durableId="87727618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209"/>
    <w:rsid w:val="00021BB0"/>
    <w:rsid w:val="00031EC2"/>
    <w:rsid w:val="000568BC"/>
    <w:rsid w:val="000772F9"/>
    <w:rsid w:val="000859D9"/>
    <w:rsid w:val="000958AC"/>
    <w:rsid w:val="000C2751"/>
    <w:rsid w:val="00104B75"/>
    <w:rsid w:val="001069E2"/>
    <w:rsid w:val="00107537"/>
    <w:rsid w:val="00113EAB"/>
    <w:rsid w:val="00155887"/>
    <w:rsid w:val="00177906"/>
    <w:rsid w:val="00194F63"/>
    <w:rsid w:val="001F6AE9"/>
    <w:rsid w:val="002113B0"/>
    <w:rsid w:val="002533C0"/>
    <w:rsid w:val="002B1C7C"/>
    <w:rsid w:val="003026EB"/>
    <w:rsid w:val="0031425F"/>
    <w:rsid w:val="0035018E"/>
    <w:rsid w:val="003D61CC"/>
    <w:rsid w:val="003F3D27"/>
    <w:rsid w:val="00421B96"/>
    <w:rsid w:val="004228C2"/>
    <w:rsid w:val="00453880"/>
    <w:rsid w:val="00467634"/>
    <w:rsid w:val="004A026B"/>
    <w:rsid w:val="004A2271"/>
    <w:rsid w:val="004A561C"/>
    <w:rsid w:val="004B4DD2"/>
    <w:rsid w:val="004D4CF9"/>
    <w:rsid w:val="00536F6C"/>
    <w:rsid w:val="00563F10"/>
    <w:rsid w:val="0057461A"/>
    <w:rsid w:val="00575767"/>
    <w:rsid w:val="005D7E66"/>
    <w:rsid w:val="006279C9"/>
    <w:rsid w:val="0069395A"/>
    <w:rsid w:val="0073088D"/>
    <w:rsid w:val="00761A5E"/>
    <w:rsid w:val="00765F79"/>
    <w:rsid w:val="00774F9C"/>
    <w:rsid w:val="007A1E8C"/>
    <w:rsid w:val="007A5B88"/>
    <w:rsid w:val="007D0CD5"/>
    <w:rsid w:val="007E0FAE"/>
    <w:rsid w:val="007F3117"/>
    <w:rsid w:val="0083437F"/>
    <w:rsid w:val="0084271F"/>
    <w:rsid w:val="00845C78"/>
    <w:rsid w:val="00855022"/>
    <w:rsid w:val="00876F32"/>
    <w:rsid w:val="008822D6"/>
    <w:rsid w:val="008B4567"/>
    <w:rsid w:val="008D3357"/>
    <w:rsid w:val="008E70AE"/>
    <w:rsid w:val="0095235C"/>
    <w:rsid w:val="00985770"/>
    <w:rsid w:val="009A3A37"/>
    <w:rsid w:val="009D30C6"/>
    <w:rsid w:val="009D45D6"/>
    <w:rsid w:val="009E0965"/>
    <w:rsid w:val="009F7FB9"/>
    <w:rsid w:val="00A00621"/>
    <w:rsid w:val="00A0450C"/>
    <w:rsid w:val="00A36478"/>
    <w:rsid w:val="00A37C26"/>
    <w:rsid w:val="00AA1FBF"/>
    <w:rsid w:val="00AD1209"/>
    <w:rsid w:val="00AE3F8C"/>
    <w:rsid w:val="00B26B6B"/>
    <w:rsid w:val="00B31414"/>
    <w:rsid w:val="00B44442"/>
    <w:rsid w:val="00B526AB"/>
    <w:rsid w:val="00B559A1"/>
    <w:rsid w:val="00B713A0"/>
    <w:rsid w:val="00BB24CF"/>
    <w:rsid w:val="00BB63FA"/>
    <w:rsid w:val="00BC0E17"/>
    <w:rsid w:val="00BC6173"/>
    <w:rsid w:val="00BE0AC4"/>
    <w:rsid w:val="00BE6A7B"/>
    <w:rsid w:val="00BF5420"/>
    <w:rsid w:val="00C258FF"/>
    <w:rsid w:val="00C36859"/>
    <w:rsid w:val="00C56B33"/>
    <w:rsid w:val="00C771A7"/>
    <w:rsid w:val="00CA578F"/>
    <w:rsid w:val="00CB2133"/>
    <w:rsid w:val="00CE7523"/>
    <w:rsid w:val="00D2019B"/>
    <w:rsid w:val="00D2682B"/>
    <w:rsid w:val="00D33F4A"/>
    <w:rsid w:val="00D57204"/>
    <w:rsid w:val="00D719DC"/>
    <w:rsid w:val="00D815BC"/>
    <w:rsid w:val="00D81A83"/>
    <w:rsid w:val="00D935BD"/>
    <w:rsid w:val="00DA20E3"/>
    <w:rsid w:val="00DB3DC4"/>
    <w:rsid w:val="00E106F5"/>
    <w:rsid w:val="00EC0670"/>
    <w:rsid w:val="00EC346B"/>
    <w:rsid w:val="00EF12C4"/>
    <w:rsid w:val="00F66353"/>
    <w:rsid w:val="00F72FBA"/>
    <w:rsid w:val="00FA73DD"/>
    <w:rsid w:val="00FD0A1C"/>
    <w:rsid w:val="00FD624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9E5CF"/>
  <w15:chartTrackingRefBased/>
  <w15:docId w15:val="{1C5F8382-4803-497B-9DA9-A0610C3B8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List Paragraph compact,Normal bullet 2,Paragraphe de liste 2,Reference list,Bullet list,Numbered List,List Paragraph1,1st level - Bullet List Paragraph,Lettre d'introduction,Paragraph,Bullet EY,List Paragraph11,Normal bullet 21,b1"/>
    <w:basedOn w:val="Normal"/>
    <w:link w:val="ParagraphedelisteCar"/>
    <w:uiPriority w:val="34"/>
    <w:qFormat/>
    <w:rsid w:val="00AD1209"/>
    <w:pPr>
      <w:ind w:left="720"/>
      <w:contextualSpacing/>
    </w:pPr>
  </w:style>
  <w:style w:type="table" w:styleId="Grilledutableau">
    <w:name w:val="Table Grid"/>
    <w:basedOn w:val="TableauNormal"/>
    <w:uiPriority w:val="39"/>
    <w:rsid w:val="001779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List Paragraph compact Car,Normal bullet 2 Car,Paragraphe de liste 2 Car,Reference list Car,Bullet list Car,Numbered List Car,List Paragraph1 Car,1st level - Bullet List Paragraph Car,Lettre d'introduction Car,Paragraph Car"/>
    <w:link w:val="Paragraphedeliste"/>
    <w:uiPriority w:val="34"/>
    <w:qFormat/>
    <w:locked/>
    <w:rsid w:val="00177906"/>
  </w:style>
  <w:style w:type="paragraph" w:styleId="Rvision">
    <w:name w:val="Revision"/>
    <w:hidden/>
    <w:uiPriority w:val="99"/>
    <w:semiHidden/>
    <w:rsid w:val="003026EB"/>
    <w:pPr>
      <w:spacing w:after="0" w:line="240" w:lineRule="auto"/>
    </w:pPr>
  </w:style>
  <w:style w:type="character" w:styleId="Marquedecommentaire">
    <w:name w:val="annotation reference"/>
    <w:basedOn w:val="Policepardfaut"/>
    <w:uiPriority w:val="99"/>
    <w:semiHidden/>
    <w:unhideWhenUsed/>
    <w:rsid w:val="00985770"/>
    <w:rPr>
      <w:sz w:val="16"/>
      <w:szCs w:val="16"/>
    </w:rPr>
  </w:style>
  <w:style w:type="paragraph" w:styleId="Commentaire">
    <w:name w:val="annotation text"/>
    <w:basedOn w:val="Normal"/>
    <w:link w:val="CommentaireCar"/>
    <w:uiPriority w:val="99"/>
    <w:unhideWhenUsed/>
    <w:rsid w:val="00985770"/>
    <w:pPr>
      <w:spacing w:line="240" w:lineRule="auto"/>
    </w:pPr>
    <w:rPr>
      <w:sz w:val="20"/>
      <w:szCs w:val="20"/>
    </w:rPr>
  </w:style>
  <w:style w:type="character" w:customStyle="1" w:styleId="CommentaireCar">
    <w:name w:val="Commentaire Car"/>
    <w:basedOn w:val="Policepardfaut"/>
    <w:link w:val="Commentaire"/>
    <w:uiPriority w:val="99"/>
    <w:rsid w:val="00985770"/>
    <w:rPr>
      <w:sz w:val="20"/>
      <w:szCs w:val="20"/>
    </w:rPr>
  </w:style>
  <w:style w:type="paragraph" w:styleId="Objetducommentaire">
    <w:name w:val="annotation subject"/>
    <w:basedOn w:val="Commentaire"/>
    <w:next w:val="Commentaire"/>
    <w:link w:val="ObjetducommentaireCar"/>
    <w:uiPriority w:val="99"/>
    <w:semiHidden/>
    <w:unhideWhenUsed/>
    <w:rsid w:val="00985770"/>
    <w:rPr>
      <w:b/>
      <w:bCs/>
    </w:rPr>
  </w:style>
  <w:style w:type="character" w:customStyle="1" w:styleId="ObjetducommentaireCar">
    <w:name w:val="Objet du commentaire Car"/>
    <w:basedOn w:val="CommentaireCar"/>
    <w:link w:val="Objetducommentaire"/>
    <w:uiPriority w:val="99"/>
    <w:semiHidden/>
    <w:rsid w:val="00985770"/>
    <w:rPr>
      <w:b/>
      <w:bCs/>
      <w:sz w:val="20"/>
      <w:szCs w:val="20"/>
    </w:rPr>
  </w:style>
  <w:style w:type="paragraph" w:customStyle="1" w:styleId="Default">
    <w:name w:val="Default"/>
    <w:rsid w:val="00536F6C"/>
    <w:pPr>
      <w:autoSpaceDE w:val="0"/>
      <w:autoSpaceDN w:val="0"/>
      <w:adjustRightInd w:val="0"/>
      <w:spacing w:after="0" w:line="240" w:lineRule="auto"/>
    </w:pPr>
    <w:rPr>
      <w:rFonts w:ascii="Calibri" w:hAnsi="Calibri" w:cs="Calibri"/>
      <w:color w:val="000000"/>
      <w:sz w:val="24"/>
      <w:szCs w:val="24"/>
    </w:rPr>
  </w:style>
  <w:style w:type="character" w:customStyle="1" w:styleId="markedcontent">
    <w:name w:val="markedcontent"/>
    <w:basedOn w:val="Policepardfaut"/>
    <w:rsid w:val="00845C78"/>
  </w:style>
  <w:style w:type="paragraph" w:styleId="Notedebasdepage">
    <w:name w:val="footnote text"/>
    <w:basedOn w:val="Normal"/>
    <w:link w:val="NotedebasdepageCar"/>
    <w:uiPriority w:val="99"/>
    <w:unhideWhenUsed/>
    <w:rsid w:val="00FD0A1C"/>
    <w:pPr>
      <w:spacing w:after="0" w:line="240" w:lineRule="auto"/>
    </w:pPr>
    <w:rPr>
      <w:sz w:val="20"/>
      <w:szCs w:val="20"/>
    </w:rPr>
  </w:style>
  <w:style w:type="character" w:customStyle="1" w:styleId="NotedebasdepageCar">
    <w:name w:val="Note de bas de page Car"/>
    <w:basedOn w:val="Policepardfaut"/>
    <w:link w:val="Notedebasdepage"/>
    <w:uiPriority w:val="99"/>
    <w:rsid w:val="00FD0A1C"/>
    <w:rPr>
      <w:sz w:val="20"/>
      <w:szCs w:val="20"/>
    </w:rPr>
  </w:style>
  <w:style w:type="character" w:styleId="Appelnotedebasdep">
    <w:name w:val="footnote reference"/>
    <w:basedOn w:val="Policepardfaut"/>
    <w:uiPriority w:val="99"/>
    <w:unhideWhenUsed/>
    <w:rsid w:val="00FD0A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20ED7-CCE6-4640-B8B1-2648F5A98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1232</TotalTime>
  <Pages>7</Pages>
  <Words>1606</Words>
  <Characters>8835</Characters>
  <Application>Microsoft Office Word</Application>
  <DocSecurity>0</DocSecurity>
  <Lines>73</Lines>
  <Paragraphs>20</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10421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COMER Beatrijs</dc:creator>
  <cp:keywords/>
  <dc:description/>
  <cp:lastModifiedBy>MARCOPOULOS Maria</cp:lastModifiedBy>
  <cp:revision>23</cp:revision>
  <dcterms:created xsi:type="dcterms:W3CDTF">2023-02-02T13:47:00Z</dcterms:created>
  <dcterms:modified xsi:type="dcterms:W3CDTF">2023-05-15T19:07:00Z</dcterms:modified>
</cp:coreProperties>
</file>